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C2" w:rsidRDefault="00D231C2" w:rsidP="00D231C2">
      <w:pPr>
        <w:pStyle w:val="a3"/>
        <w:jc w:val="center"/>
        <w:rPr>
          <w:b/>
          <w:sz w:val="24"/>
          <w:szCs w:val="24"/>
        </w:rPr>
      </w:pPr>
      <w:r w:rsidRPr="00D231C2">
        <w:rPr>
          <w:b/>
          <w:sz w:val="24"/>
          <w:szCs w:val="24"/>
        </w:rPr>
        <w:t>Информация о проведении социально-психологического тестирования</w:t>
      </w:r>
    </w:p>
    <w:p w:rsidR="00D231C2" w:rsidRPr="00D231C2" w:rsidRDefault="00D231C2" w:rsidP="00D231C2">
      <w:pPr>
        <w:pStyle w:val="a3"/>
        <w:jc w:val="center"/>
        <w:rPr>
          <w:b/>
          <w:sz w:val="24"/>
          <w:szCs w:val="24"/>
        </w:rPr>
      </w:pPr>
    </w:p>
    <w:p w:rsid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D231C2">
        <w:rPr>
          <w:sz w:val="24"/>
          <w:szCs w:val="24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</w:t>
      </w:r>
      <w:r w:rsidR="002F419E">
        <w:rPr>
          <w:sz w:val="24"/>
          <w:szCs w:val="24"/>
        </w:rPr>
        <w:t>ациях» в сентябре – октябре 2021</w:t>
      </w:r>
      <w:r w:rsidRPr="00D231C2">
        <w:rPr>
          <w:sz w:val="24"/>
          <w:szCs w:val="24"/>
        </w:rPr>
        <w:t xml:space="preserve"> года будет проведено социально-психологическое тести</w:t>
      </w:r>
      <w:r>
        <w:rPr>
          <w:sz w:val="24"/>
          <w:szCs w:val="24"/>
        </w:rPr>
        <w:t>рование обучающихся муниципального общеобразовательного учреждения «Средняя школа № 31» города Ярославля, достигших 13-летнего возраста, с 7 по 11 класс.</w:t>
      </w:r>
      <w:proofErr w:type="gramEnd"/>
    </w:p>
    <w:p w:rsidR="00D231C2" w:rsidRDefault="00D231C2" w:rsidP="00D231C2">
      <w:pPr>
        <w:pStyle w:val="a3"/>
        <w:ind w:firstLine="851"/>
        <w:jc w:val="both"/>
        <w:rPr>
          <w:sz w:val="24"/>
          <w:szCs w:val="24"/>
        </w:rPr>
      </w:pPr>
    </w:p>
    <w:p w:rsidR="00D231C2" w:rsidRPr="0045422E" w:rsidRDefault="00D231C2" w:rsidP="00D231C2">
      <w:pPr>
        <w:jc w:val="center"/>
        <w:rPr>
          <w:b/>
          <w:sz w:val="24"/>
          <w:szCs w:val="24"/>
        </w:rPr>
      </w:pPr>
      <w:r w:rsidRPr="0045422E">
        <w:rPr>
          <w:b/>
          <w:sz w:val="24"/>
          <w:szCs w:val="24"/>
        </w:rPr>
        <w:t>Информация для родителей</w:t>
      </w:r>
      <w:r>
        <w:rPr>
          <w:b/>
          <w:sz w:val="24"/>
          <w:szCs w:val="24"/>
        </w:rPr>
        <w:t xml:space="preserve"> (законных представителей)</w:t>
      </w:r>
    </w:p>
    <w:p w:rsidR="00D231C2" w:rsidRPr="0045422E" w:rsidRDefault="00D231C2" w:rsidP="00D231C2">
      <w:pPr>
        <w:ind w:firstLine="709"/>
        <w:jc w:val="center"/>
        <w:rPr>
          <w:sz w:val="24"/>
          <w:szCs w:val="24"/>
        </w:rPr>
      </w:pPr>
    </w:p>
    <w:p w:rsidR="00D231C2" w:rsidRPr="00D231C2" w:rsidRDefault="00D231C2" w:rsidP="00D231C2">
      <w:pPr>
        <w:jc w:val="center"/>
        <w:rPr>
          <w:b/>
          <w:sz w:val="24"/>
          <w:szCs w:val="24"/>
        </w:rPr>
      </w:pPr>
      <w:r w:rsidRPr="00D231C2">
        <w:rPr>
          <w:b/>
          <w:sz w:val="24"/>
          <w:szCs w:val="24"/>
        </w:rPr>
        <w:t>Уважаемые родители</w:t>
      </w:r>
      <w:r>
        <w:rPr>
          <w:b/>
          <w:sz w:val="24"/>
          <w:szCs w:val="24"/>
        </w:rPr>
        <w:t xml:space="preserve"> (законные представители)</w:t>
      </w:r>
      <w:r w:rsidRPr="00D231C2">
        <w:rPr>
          <w:b/>
          <w:sz w:val="24"/>
          <w:szCs w:val="24"/>
        </w:rPr>
        <w:t>!</w:t>
      </w:r>
    </w:p>
    <w:p w:rsidR="00D231C2" w:rsidRPr="0045422E" w:rsidRDefault="00D231C2" w:rsidP="00D231C2">
      <w:pPr>
        <w:ind w:firstLine="709"/>
        <w:jc w:val="both"/>
        <w:rPr>
          <w:sz w:val="24"/>
          <w:szCs w:val="24"/>
        </w:rPr>
      </w:pP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 xml:space="preserve">Вы, безусловно, самые близкие и значимые для ребенка люди. </w:t>
      </w:r>
      <w:r w:rsidRPr="002F419E">
        <w:rPr>
          <w:sz w:val="24"/>
          <w:szCs w:val="24"/>
        </w:rPr>
        <w:br/>
        <w:t xml:space="preserve">Вы стремитесь быть успешными родителями. Вы испытываете тревогу </w:t>
      </w:r>
      <w:r w:rsidRPr="002F419E">
        <w:rPr>
          <w:sz w:val="24"/>
          <w:szCs w:val="24"/>
        </w:rPr>
        <w:br/>
        <w:t>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Молодежная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</w:t>
      </w:r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</w:rPr>
        <w:t xml:space="preserve"> подросткового поведения, как </w:t>
      </w:r>
      <w:proofErr w:type="spellStart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>руфинг</w:t>
      </w:r>
      <w:proofErr w:type="spellEnd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>зацепинг</w:t>
      </w:r>
      <w:proofErr w:type="spellEnd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>паркур</w:t>
      </w:r>
      <w:proofErr w:type="spellEnd"/>
      <w:r w:rsidRPr="002F419E">
        <w:rPr>
          <w:rFonts w:ascii="Roboto Condensed" w:hAnsi="Roboto Condense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2F419E">
        <w:rPr>
          <w:rFonts w:ascii="Roboto Condensed" w:hAnsi="Roboto Condensed"/>
          <w:color w:val="000000"/>
          <w:sz w:val="24"/>
          <w:szCs w:val="24"/>
          <w:shd w:val="clear" w:color="auto" w:fill="FFFFFF"/>
        </w:rPr>
        <w:t xml:space="preserve">самоповреждение, суицидальное поведение, </w:t>
      </w:r>
      <w:proofErr w:type="spellStart"/>
      <w:r w:rsidRPr="002F419E">
        <w:rPr>
          <w:rFonts w:ascii="Roboto Condensed" w:hAnsi="Roboto Condensed"/>
          <w:color w:val="000000"/>
          <w:sz w:val="24"/>
          <w:szCs w:val="24"/>
          <w:shd w:val="clear" w:color="auto" w:fill="FFFFFF"/>
        </w:rPr>
        <w:t>киберагрессия</w:t>
      </w:r>
      <w:proofErr w:type="spellEnd"/>
      <w:r w:rsidRPr="002F419E">
        <w:rPr>
          <w:rFonts w:ascii="Roboto Condensed" w:hAnsi="Roboto Condensed"/>
          <w:color w:val="000000"/>
          <w:sz w:val="24"/>
          <w:szCs w:val="24"/>
          <w:shd w:val="clear" w:color="auto" w:fill="FFFFFF"/>
        </w:rPr>
        <w:t xml:space="preserve">, экстремизм и пр. </w:t>
      </w:r>
      <w:r w:rsidRPr="002F419E">
        <w:rPr>
          <w:sz w:val="24"/>
          <w:szCs w:val="24"/>
        </w:rPr>
        <w:t>Детей вовлекают в группы смерти, культивируют агрессивные протестные формы поведения, вовлекают в преступные группы и пр.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Не стоит успокаивать себя соображениями вроде: «С моим ребенком такого случиться не может». Помните! Чем раньше Вы заметите неладное, тем легче будет справиться с бедой.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В период с 15 сентября по 31 октября 2021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ребенка.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 xml:space="preserve">Факторы риска и факторы защиты формируются в процессе взросления человека. Если у ребенка больше факторов риска, то он может быть склонен к зависимому и рискованному поведению. 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Преобладание факторов защиты способствует развитию психологической устойчивости ребенка (способность сказать 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2F419E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19E">
        <w:rPr>
          <w:sz w:val="24"/>
          <w:szCs w:val="24"/>
        </w:rPr>
        <w:t xml:space="preserve"> и пр.).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Тестирование позволяет не только выявить соотношение факторов риска и факторов защиты, но и узнать сильные стороны ребенка, чтобы в дальнейшем сделать упор на их развитие и помочь ребенку противостоять окружающим обстоятельствам.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 xml:space="preserve">Тестирование проводится ежегодно и одновременно во всех регионах России. Это опрос, выявляющий мнения, представления и </w:t>
      </w:r>
      <w:proofErr w:type="gramStart"/>
      <w:r w:rsidRPr="002F419E">
        <w:rPr>
          <w:sz w:val="24"/>
          <w:szCs w:val="24"/>
        </w:rPr>
        <w:t>позиции</w:t>
      </w:r>
      <w:proofErr w:type="gramEnd"/>
      <w:r w:rsidRPr="002F419E">
        <w:rPr>
          <w:sz w:val="24"/>
          <w:szCs w:val="24"/>
        </w:rPr>
        <w:t xml:space="preserve"> обучающихся относительно их самих и обстоятельств, в которых они находятся.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 xml:space="preserve">Процедура тестирования конфиденциальная, результаты обезличены и представлены в обобщенном виде. Каждому обучающемуся присваивается </w:t>
      </w:r>
      <w:r w:rsidRPr="002F419E">
        <w:rPr>
          <w:sz w:val="24"/>
          <w:szCs w:val="24"/>
        </w:rPr>
        <w:lastRenderedPageBreak/>
        <w:t>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консультацию по результатам тестирования Вашего ребенка.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 и подтверждает Вашу осведомленность о цели тестирования, его длительности и возможных результатах.</w:t>
      </w:r>
    </w:p>
    <w:p w:rsidR="002F419E" w:rsidRPr="002F419E" w:rsidRDefault="002F419E" w:rsidP="002F419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Участие Вашего ребенка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 и пр., в отдельных случаях - не упустить время и оказать помощь своему ребенку. Кроме того, благодаря тестированию Вы сможете увидеть, что именно вызывает у ребенка негативные переживания и повлиять не только на ребенка, но и на ситуацию, на источники тех трудностей, с которыми он сталкивается.</w:t>
      </w:r>
    </w:p>
    <w:p w:rsidR="002F419E" w:rsidRPr="002F419E" w:rsidRDefault="002F419E" w:rsidP="002F419E">
      <w:pPr>
        <w:pStyle w:val="a3"/>
        <w:ind w:firstLine="851"/>
        <w:jc w:val="both"/>
        <w:rPr>
          <w:i/>
          <w:sz w:val="24"/>
          <w:szCs w:val="24"/>
        </w:rPr>
      </w:pPr>
    </w:p>
    <w:p w:rsidR="002F419E" w:rsidRPr="002F419E" w:rsidRDefault="002F419E" w:rsidP="002F419E">
      <w:pPr>
        <w:pStyle w:val="a3"/>
        <w:jc w:val="center"/>
        <w:rPr>
          <w:b/>
          <w:sz w:val="24"/>
          <w:szCs w:val="24"/>
        </w:rPr>
      </w:pPr>
      <w:bookmarkStart w:id="0" w:name="_GoBack"/>
      <w:r w:rsidRPr="002F419E">
        <w:rPr>
          <w:b/>
          <w:sz w:val="24"/>
          <w:szCs w:val="24"/>
        </w:rPr>
        <w:t>Справочная информация для родителей</w:t>
      </w:r>
    </w:p>
    <w:p w:rsidR="002F419E" w:rsidRPr="002F419E" w:rsidRDefault="002F419E" w:rsidP="002F419E">
      <w:pPr>
        <w:pStyle w:val="a3"/>
        <w:jc w:val="center"/>
        <w:rPr>
          <w:sz w:val="24"/>
          <w:szCs w:val="24"/>
        </w:rPr>
      </w:pPr>
      <w:r w:rsidRPr="002F419E">
        <w:rPr>
          <w:b/>
          <w:sz w:val="24"/>
          <w:szCs w:val="24"/>
        </w:rPr>
        <w:t xml:space="preserve">о признаках развития </w:t>
      </w:r>
      <w:proofErr w:type="spellStart"/>
      <w:r w:rsidRPr="002F419E">
        <w:rPr>
          <w:b/>
          <w:sz w:val="24"/>
          <w:szCs w:val="24"/>
        </w:rPr>
        <w:t>наркозависимости</w:t>
      </w:r>
      <w:proofErr w:type="spellEnd"/>
      <w:r w:rsidRPr="002F419E">
        <w:rPr>
          <w:b/>
          <w:sz w:val="24"/>
          <w:szCs w:val="24"/>
        </w:rPr>
        <w:t xml:space="preserve"> у детей</w:t>
      </w:r>
      <w:bookmarkEnd w:id="0"/>
      <w:r w:rsidRPr="002F419E">
        <w:rPr>
          <w:sz w:val="24"/>
          <w:szCs w:val="24"/>
        </w:rPr>
        <w:t>:</w:t>
      </w:r>
    </w:p>
    <w:p w:rsidR="002F419E" w:rsidRPr="002F419E" w:rsidRDefault="002F419E" w:rsidP="002F419E">
      <w:pPr>
        <w:pStyle w:val="a3"/>
        <w:rPr>
          <w:sz w:val="24"/>
          <w:szCs w:val="24"/>
        </w:rPr>
      </w:pP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Вы можете заподозрить потребление Вашим ребенком наркотиков, если замечаете следующие изменения в его поведении: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 утрата старых друзей, отказ познакомить Вас с </w:t>
      </w:r>
      <w:proofErr w:type="gramStart"/>
      <w:r w:rsidRPr="002F419E">
        <w:rPr>
          <w:sz w:val="24"/>
          <w:szCs w:val="24"/>
          <w:shd w:val="clear" w:color="auto" w:fill="FFFFFF"/>
        </w:rPr>
        <w:t>новыми</w:t>
      </w:r>
      <w:proofErr w:type="gramEnd"/>
      <w:r w:rsidRPr="002F419E">
        <w:rPr>
          <w:sz w:val="24"/>
          <w:szCs w:val="24"/>
          <w:shd w:val="clear" w:color="auto" w:fill="FFFFFF"/>
        </w:rPr>
        <w:t>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 сужение круга интересов, потеря интереса к бывшим увлечениям, хобби и пр.; 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>- нарушение памяти, неспособность логически мыслить, резкое снижение успеваемости;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 резкие перемены в характере, чрезмерная эмоциональность, </w:t>
      </w:r>
      <w:r w:rsidRPr="002F419E">
        <w:rPr>
          <w:sz w:val="24"/>
          <w:szCs w:val="24"/>
          <w:shd w:val="clear" w:color="auto" w:fill="FFFFFF"/>
        </w:rPr>
        <w:br/>
        <w:t>не обусловленная реальной обстановкой. Настроение колеблется: от безудержного веселья до депрессии;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>- непривычная раздражительность и агрессия;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>- замкнутость: ребенка перестают интересовать события в семье, в классе;</w:t>
      </w:r>
    </w:p>
    <w:p w:rsid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сокрытие от Вас мест, которые он посещает, того, с кем и чем планирует заниматься, и пр.;</w:t>
      </w:r>
    </w:p>
    <w:p w:rsid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</w:t>
      </w:r>
      <w:r>
        <w:rPr>
          <w:sz w:val="24"/>
          <w:szCs w:val="24"/>
        </w:rPr>
        <w:t xml:space="preserve">телефонные </w:t>
      </w:r>
      <w:r w:rsidRPr="002F419E">
        <w:rPr>
          <w:sz w:val="24"/>
          <w:szCs w:val="24"/>
        </w:rPr>
        <w:t>разговоры (особенно «зашифрованные») с незнакомыми лицами;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стремление все закрыть на ключ: комнату, ящики стола, шкатулки и пр.;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необъяснимое повышение аппетита или, наоборот, беспричинная потеря его, частые простудные заболевания;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долгое (вплоть до нескольких суток) отсутствие дома;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- нарушение речи, походки и координации движений при отсутствии запаха алкоголя изо рта;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 специфический запах от одежды (например, смесь хвои с табаком); 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 незнакомые таблетки, порошки и пр. (не из домашней аптечки) </w:t>
      </w:r>
      <w:r w:rsidRPr="002F419E">
        <w:rPr>
          <w:sz w:val="24"/>
          <w:szCs w:val="24"/>
          <w:shd w:val="clear" w:color="auto" w:fill="FFFFFF"/>
        </w:rPr>
        <w:br/>
        <w:t>в комнате, среди личных вещей;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 xml:space="preserve">- неожиданное покраснение глаз, зрачки неестественно сужены или расширены, коричневый налет на </w:t>
      </w:r>
      <w:proofErr w:type="gramStart"/>
      <w:r w:rsidRPr="002F419E">
        <w:rPr>
          <w:sz w:val="24"/>
          <w:szCs w:val="24"/>
          <w:shd w:val="clear" w:color="auto" w:fill="FFFFFF"/>
        </w:rPr>
        <w:t>языке</w:t>
      </w:r>
      <w:proofErr w:type="gramEnd"/>
      <w:r w:rsidRPr="002F419E">
        <w:rPr>
          <w:sz w:val="24"/>
          <w:szCs w:val="24"/>
          <w:shd w:val="clear" w:color="auto" w:fill="FFFFFF"/>
        </w:rPr>
        <w:t>;</w:t>
      </w:r>
    </w:p>
    <w:p w:rsidR="002F419E" w:rsidRPr="002F419E" w:rsidRDefault="002F419E" w:rsidP="003B6FFE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2F419E">
        <w:rPr>
          <w:sz w:val="24"/>
          <w:szCs w:val="24"/>
          <w:shd w:val="clear" w:color="auto" w:fill="FFFFFF"/>
        </w:rPr>
        <w:t>- необъяснимые «потери» денег и пропажа вещей из дома.</w:t>
      </w:r>
    </w:p>
    <w:p w:rsidR="00B363F6" w:rsidRPr="00D231C2" w:rsidRDefault="002F419E" w:rsidP="00D231C2">
      <w:pPr>
        <w:pStyle w:val="a3"/>
        <w:ind w:firstLine="851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При наличии у Вашего ребенка трех-четырех приведенных признаков уже достаточно, чтобы заподозрить у него употребление каких-либо психоактивных веществ.</w:t>
      </w:r>
    </w:p>
    <w:sectPr w:rsidR="00B363F6" w:rsidRPr="00D231C2" w:rsidSect="00B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1C2"/>
    <w:rsid w:val="00011C0A"/>
    <w:rsid w:val="002F419E"/>
    <w:rsid w:val="003B6FFE"/>
    <w:rsid w:val="00426B54"/>
    <w:rsid w:val="00544ADA"/>
    <w:rsid w:val="00584E20"/>
    <w:rsid w:val="00B363F6"/>
    <w:rsid w:val="00CD4331"/>
    <w:rsid w:val="00D231C2"/>
    <w:rsid w:val="00FC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F419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Молодкина ЖЕ</dc:creator>
  <cp:keywords/>
  <dc:description/>
  <cp:lastModifiedBy>Молодкина ЖЕ</cp:lastModifiedBy>
  <cp:revision>6</cp:revision>
  <dcterms:created xsi:type="dcterms:W3CDTF">2020-09-17T07:22:00Z</dcterms:created>
  <dcterms:modified xsi:type="dcterms:W3CDTF">2021-09-17T15:33:00Z</dcterms:modified>
</cp:coreProperties>
</file>