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9" w:rsidRPr="00A1193A" w:rsidRDefault="007C7AA2" w:rsidP="00A1193A">
      <w:pPr>
        <w:pStyle w:val="af6"/>
        <w:ind w:firstLine="0"/>
        <w:jc w:val="center"/>
        <w:rPr>
          <w:rStyle w:val="FontStyle1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159F9" w:rsidRDefault="00C159F9">
      <w:pPr>
        <w:pStyle w:val="af6"/>
        <w:ind w:firstLine="0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:rsidR="00C159F9" w:rsidRDefault="007C7AA2">
      <w:pPr>
        <w:shd w:val="clear" w:color="auto" w:fill="FFFFFF"/>
        <w:spacing w:after="0"/>
        <w:jc w:val="both"/>
      </w:pPr>
      <w:r>
        <w:rPr>
          <w:rStyle w:val="FontStyle14"/>
          <w:rFonts w:ascii="Times New Roman" w:hAnsi="Times New Roman" w:cs="Times New Roman"/>
          <w:sz w:val="24"/>
          <w:szCs w:val="24"/>
        </w:rPr>
        <w:t>Рабочая программа по географии для  7  класса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59F9" w:rsidRDefault="007C7AA2">
      <w:pPr>
        <w:pStyle w:val="11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требованиями Федерального закона «Об образовании в Российской Федерации» от 29.12.2012 г. №273-ФЗ (с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., внесенными Федеральными законами от 04.06.2014 г. № 145-ФЗ, от 06.04.2015 г. № 68-ФЗ (ред. 19.12.2016)); </w:t>
      </w:r>
    </w:p>
    <w:p w:rsidR="00C159F9" w:rsidRDefault="007C7AA2">
      <w:pPr>
        <w:pStyle w:val="1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стандарта  основного общего образования (приказ № 1897 от    17.12.2010 с изменениями приказ № 1577 от 31.12.2015);</w:t>
      </w:r>
    </w:p>
    <w:p w:rsidR="00C159F9" w:rsidRDefault="007C7AA2">
      <w:pPr>
        <w:pStyle w:val="1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положениями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программа основного общего образования МОУ СШ №31;</w:t>
      </w:r>
    </w:p>
    <w:p w:rsidR="00C159F9" w:rsidRDefault="00E64B02">
      <w:pPr>
        <w:pStyle w:val="1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с п</w:t>
      </w:r>
      <w:r w:rsidR="007C7AA2">
        <w:rPr>
          <w:rFonts w:ascii="Times New Roman" w:hAnsi="Times New Roman" w:cs="Times New Roman"/>
          <w:sz w:val="24"/>
          <w:szCs w:val="24"/>
          <w:lang w:eastAsia="ru-RU"/>
        </w:rPr>
        <w:t>римерной программой по учебным предметам. География. 5-9 классы. – М.: Просвещение – 2012. (Стандарты второго поколения);</w:t>
      </w:r>
    </w:p>
    <w:p w:rsidR="00C159F9" w:rsidRDefault="00C159F9">
      <w:pPr>
        <w:pStyle w:val="af6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159F9" w:rsidRDefault="007C7AA2">
      <w:pPr>
        <w:pStyle w:val="Style1"/>
        <w:widowControl/>
        <w:spacing w:line="240" w:lineRule="auto"/>
        <w:ind w:firstLine="708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УМК:</w:t>
      </w:r>
    </w:p>
    <w:p w:rsidR="00C159F9" w:rsidRDefault="007C7AA2">
      <w:pPr>
        <w:pStyle w:val="Style8"/>
        <w:widowControl/>
        <w:tabs>
          <w:tab w:val="left" w:pos="274"/>
        </w:tabs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География. Материки, океаны, народы и страны. 7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учебник / И.В.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Коринская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Щенёв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; под  ред. В.П. Дронова. – 3-е изд.,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стериотип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 – М.: Дрофа, 2016. – 398, (2)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C159F9" w:rsidRDefault="00C15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9F9" w:rsidRDefault="007C7AA2" w:rsidP="00E64B02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159F9" w:rsidRDefault="00C159F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3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85"/>
        <w:gridCol w:w="4536"/>
        <w:gridCol w:w="1562"/>
      </w:tblGrid>
      <w:tr w:rsidR="00C159F9"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Освоение Земли человеком.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159F9"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Главные закономерности природы Земли.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159F9"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III Земля – планета людей.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59F9"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Характеристика материков Земли.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C159F9">
        <w:trPr>
          <w:trHeight w:val="285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Взаимодействие природы и общества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159F9">
        <w:trPr>
          <w:trHeight w:val="285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C15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Default="007C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68часа</w:t>
            </w:r>
          </w:p>
        </w:tc>
      </w:tr>
    </w:tbl>
    <w:p w:rsidR="00C159F9" w:rsidRDefault="00C159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9F9" w:rsidRDefault="00C159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B02" w:rsidRDefault="00E64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93A" w:rsidRDefault="00A119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28B" w:rsidRDefault="002A72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9F9" w:rsidRDefault="007C7A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159F9" w:rsidRDefault="007C7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Материки и океаны.</w:t>
      </w:r>
    </w:p>
    <w:p w:rsidR="00C159F9" w:rsidRDefault="007C7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7</w:t>
      </w:r>
    </w:p>
    <w:tbl>
      <w:tblPr>
        <w:tblW w:w="14786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3900"/>
        <w:gridCol w:w="5957"/>
        <w:gridCol w:w="4929"/>
      </w:tblGrid>
      <w:tr w:rsidR="00C159F9" w:rsidRPr="00623A30" w:rsidTr="00786948"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Раздел программы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(УУД)</w:t>
            </w:r>
          </w:p>
        </w:tc>
      </w:tr>
      <w:tr w:rsidR="001E2578" w:rsidRPr="00623A30" w:rsidTr="00786948">
        <w:trPr>
          <w:trHeight w:val="1092"/>
        </w:trPr>
        <w:tc>
          <w:tcPr>
            <w:tcW w:w="39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623A30" w:rsidRDefault="001E25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623A30" w:rsidRDefault="001E25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FE8">
              <w:rPr>
                <w:rFonts w:ascii="Times New Roman" w:hAnsi="Times New Roman" w:cs="Times New Roman"/>
                <w:sz w:val="20"/>
                <w:szCs w:val="20"/>
              </w:rPr>
              <w:t>Что изучают в курсе географии материков и океанов?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Для чего человеку необходимы знания географии. Поверхность Земли (материки и океаны). Части света.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623A30" w:rsidRDefault="001E2578" w:rsidP="005B0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необходимость для каждого человека географических знаний. Устанавливать по карте соотношение суши и океанов, размещения материков и океанов. Сравнивать и оценивать величины площадей разных материков и океанов.</w:t>
            </w:r>
          </w:p>
        </w:tc>
      </w:tr>
      <w:tr w:rsidR="001E2578" w:rsidRPr="00623A30" w:rsidTr="00786948">
        <w:trPr>
          <w:trHeight w:val="1182"/>
        </w:trPr>
        <w:tc>
          <w:tcPr>
            <w:tcW w:w="39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623A30" w:rsidRDefault="001E25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2A728B" w:rsidRDefault="001E2578" w:rsidP="001E2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Важнейшие географические  открытия и путешествия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в древности, в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тичном мире, в эпоху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Средневековь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эпоху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важнейших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научных экспедиций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623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="002A7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вв.). Современная эпоха развития знаний  о Земле.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623A30" w:rsidRDefault="001E2578" w:rsidP="001E2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Исследовать по картам маршруты известных путешественников, описывать их, обозначать на контурной карте. Находить  информацию, готовить сообщения и презентации о выдающихся географических открытиях.</w:t>
            </w:r>
          </w:p>
        </w:tc>
      </w:tr>
      <w:tr w:rsidR="001E2578" w:rsidRPr="00623A30" w:rsidTr="00786948">
        <w:trPr>
          <w:trHeight w:val="986"/>
        </w:trPr>
        <w:tc>
          <w:tcPr>
            <w:tcW w:w="39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623A30" w:rsidRDefault="001E25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Default="001E2578" w:rsidP="001E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Методы географических исследований и источники географической информации. Разнообразие современных карт.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623A30" w:rsidRDefault="001E2578" w:rsidP="005B0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Группировать карты атласа по охвату территории, масштабу и содержанию. Выявлять различия карт по содержанию и площади изображаемой территории. Перечислять источники географической информации.</w:t>
            </w:r>
          </w:p>
        </w:tc>
      </w:tr>
      <w:tr w:rsidR="001E2578" w:rsidRPr="00623A30" w:rsidTr="00786948">
        <w:trPr>
          <w:trHeight w:val="2430"/>
        </w:trPr>
        <w:tc>
          <w:tcPr>
            <w:tcW w:w="39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Default="001E25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Главные особенности природы Земли.</w:t>
            </w: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DE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BB" w:rsidRDefault="00B701DE" w:rsidP="005D25B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Земля–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анета людей</w:t>
            </w:r>
          </w:p>
          <w:p w:rsidR="005D25BB" w:rsidRDefault="005D25BB" w:rsidP="005D25B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25BB" w:rsidRDefault="005D25BB" w:rsidP="005D25B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25BB" w:rsidRDefault="005D25BB" w:rsidP="005D25B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25BB" w:rsidRDefault="005D25BB" w:rsidP="005D25B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25BB" w:rsidRDefault="005D25BB" w:rsidP="005D25B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25BB" w:rsidRDefault="005D25BB" w:rsidP="005D25B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25BB" w:rsidRDefault="005D25BB" w:rsidP="005D25B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25BB" w:rsidRDefault="005D25BB" w:rsidP="00851B6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701DE" w:rsidRPr="00623A30" w:rsidRDefault="00B701DE" w:rsidP="005D2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5D25BB"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Материки и океаны.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1E2578" w:rsidRDefault="001E2578" w:rsidP="005B0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Литосфера и рельеф Земли. История Земли как планеты. </w:t>
            </w:r>
            <w:proofErr w:type="spellStart"/>
            <w:r w:rsidRPr="001E2578">
              <w:rPr>
                <w:rFonts w:ascii="Times New Roman" w:hAnsi="Times New Roman" w:cs="Times New Roman"/>
                <w:sz w:val="20"/>
                <w:szCs w:val="20"/>
              </w:rPr>
              <w:t>Литосферные</w:t>
            </w:r>
            <w:proofErr w:type="spellEnd"/>
            <w:r w:rsidRPr="001E2578">
              <w:rPr>
                <w:rFonts w:ascii="Times New Roman" w:hAnsi="Times New Roman" w:cs="Times New Roman"/>
                <w:sz w:val="20"/>
                <w:szCs w:val="20"/>
              </w:rPr>
              <w:t xml:space="preserve"> плиты. Сейсмические пояса Земли. Строение земной коры. Типы земной коры, их отличия. Влияние строения земной коры на облик Земли.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Карта строения земной коры. </w:t>
            </w:r>
            <w:r w:rsidR="005B0893" w:rsidRPr="001E257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современного рельефа Земли. </w:t>
            </w:r>
            <w:r w:rsidR="005B0893">
              <w:rPr>
                <w:rFonts w:ascii="Times New Roman" w:hAnsi="Times New Roman" w:cs="Times New Roman"/>
                <w:sz w:val="20"/>
                <w:szCs w:val="20"/>
              </w:rPr>
              <w:t>Крупнейшие (планетарные), к</w:t>
            </w:r>
            <w:r w:rsidR="005B0893"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рупные </w:t>
            </w:r>
            <w:r w:rsidR="005B0893">
              <w:rPr>
                <w:rFonts w:ascii="Times New Roman" w:hAnsi="Times New Roman" w:cs="Times New Roman"/>
                <w:sz w:val="20"/>
                <w:szCs w:val="20"/>
              </w:rPr>
              <w:t>и с</w:t>
            </w:r>
            <w:r w:rsidR="005B0893" w:rsidRPr="00623A30">
              <w:rPr>
                <w:rFonts w:ascii="Times New Roman" w:hAnsi="Times New Roman" w:cs="Times New Roman"/>
                <w:sz w:val="20"/>
                <w:szCs w:val="20"/>
              </w:rPr>
              <w:t>редние и мелкие формы рельефа. Влияние рельефа на природу и жизнь людей. Опасные природные явления, их предупреждение.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5B0893" w:rsidRDefault="001E2578" w:rsidP="005B0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различия между литосферой и земной корой, материковой и океанической корой, сравнивать типы земной коры. Определять существенные признаки понятий «платформа», «складчатая область». </w:t>
            </w:r>
            <w:r w:rsidR="005B0893" w:rsidRPr="00623A30">
              <w:rPr>
                <w:rFonts w:ascii="Times New Roman" w:hAnsi="Times New Roman" w:cs="Times New Roman"/>
                <w:sz w:val="20"/>
                <w:szCs w:val="20"/>
              </w:rPr>
              <w:t>Распознавать на физических и топографических картах разные формы рельефа, составлять описания. Устанавливать закономерности размещения на Земле крупных форм рельефа. Описывать опасные природные явления и правила поведения, обеспечивающие  безопасность людей.</w:t>
            </w:r>
            <w:r w:rsidR="005B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2578" w:rsidRPr="00623A30" w:rsidTr="00786948">
        <w:trPr>
          <w:trHeight w:val="982"/>
        </w:trPr>
        <w:tc>
          <w:tcPr>
            <w:tcW w:w="39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623A30" w:rsidRDefault="001E25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7B66DE" w:rsidRDefault="007B66DE" w:rsidP="007B66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6DE">
              <w:rPr>
                <w:rFonts w:ascii="Times New Roman" w:hAnsi="Times New Roman"/>
                <w:sz w:val="20"/>
                <w:szCs w:val="20"/>
              </w:rPr>
              <w:t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</w:t>
            </w:r>
            <w:r w:rsidR="002A7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6DE">
              <w:rPr>
                <w:rFonts w:ascii="Times New Roman" w:hAnsi="Times New Roman"/>
                <w:sz w:val="20"/>
                <w:szCs w:val="20"/>
              </w:rPr>
              <w:t xml:space="preserve">географической </w:t>
            </w:r>
            <w:r w:rsidRPr="007B66DE">
              <w:rPr>
                <w:rFonts w:ascii="Times New Roman" w:hAnsi="Times New Roman"/>
                <w:sz w:val="20"/>
                <w:szCs w:val="20"/>
              </w:rPr>
              <w:lastRenderedPageBreak/>
              <w:t>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2D4B" w:rsidRPr="00BC2D4B" w:rsidRDefault="001E2578" w:rsidP="00BC2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роль каждого климатообразующего фактора в формировании климата. Объяснять образование постоянных ветров и их роль в формировании климата.</w:t>
            </w:r>
            <w:r w:rsidR="005B0893"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Читать климатические карты и карты климатических поясов. Характеризовать климат основных и переходных поясов. Оценивать роль климата для жизни людей. </w:t>
            </w:r>
          </w:p>
        </w:tc>
      </w:tr>
      <w:tr w:rsidR="001E2578" w:rsidRPr="00623A30" w:rsidTr="00786948">
        <w:trPr>
          <w:trHeight w:val="2192"/>
        </w:trPr>
        <w:tc>
          <w:tcPr>
            <w:tcW w:w="39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623A30" w:rsidRDefault="001E25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66DE" w:rsidRPr="007B66DE" w:rsidRDefault="00BC2D4B" w:rsidP="00B70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Роль гидросферы в жизни Земли. Влияние воды на состав земной коры и образование рельефа</w:t>
            </w:r>
            <w:r w:rsidR="00CB5EE4" w:rsidRPr="007B66DE">
              <w:rPr>
                <w:rFonts w:ascii="Times New Roman" w:hAnsi="Times New Roman"/>
                <w:sz w:val="20"/>
                <w:szCs w:val="20"/>
              </w:rPr>
              <w:t xml:space="preserve"> Мировой океан и его части. Этапы изучения Мирового океана. Океанические течени</w:t>
            </w:r>
            <w:r w:rsidR="00CB5EE4">
              <w:rPr>
                <w:rFonts w:ascii="Times New Roman" w:hAnsi="Times New Roman"/>
                <w:sz w:val="20"/>
                <w:szCs w:val="20"/>
              </w:rPr>
              <w:t xml:space="preserve">я. Система океанических течений.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Роль воды в формировании климата. Вода –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      </w:r>
            <w:r w:rsidR="00CB5EE4" w:rsidRPr="007B66DE">
              <w:rPr>
                <w:rFonts w:ascii="Times New Roman" w:hAnsi="Times New Roman"/>
                <w:sz w:val="20"/>
                <w:szCs w:val="20"/>
              </w:rPr>
              <w:t xml:space="preserve"> Характерные черты природы океан</w:t>
            </w:r>
            <w:r w:rsidR="00CB5EE4">
              <w:rPr>
                <w:rFonts w:ascii="Times New Roman" w:hAnsi="Times New Roman"/>
                <w:sz w:val="20"/>
                <w:szCs w:val="20"/>
              </w:rPr>
              <w:t>ов</w:t>
            </w:r>
            <w:r w:rsidR="00CB5EE4" w:rsidRPr="007B66D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B5EE4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="00CB5EE4" w:rsidRPr="007B66DE">
              <w:rPr>
                <w:rFonts w:ascii="Times New Roman" w:hAnsi="Times New Roman"/>
                <w:sz w:val="20"/>
                <w:szCs w:val="20"/>
              </w:rPr>
              <w:t>отличительные особенности</w:t>
            </w:r>
            <w:proofErr w:type="gramStart"/>
            <w:r w:rsidR="00CB5EE4">
              <w:rPr>
                <w:rFonts w:ascii="Times New Roman" w:hAnsi="Times New Roman"/>
                <w:sz w:val="20"/>
                <w:szCs w:val="20"/>
              </w:rPr>
              <w:t>.</w:t>
            </w:r>
            <w:r w:rsidR="00CB5EE4" w:rsidRPr="007B66D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Роль мирового океана в жизни планеты. Влияние течений на климат. Влияние суши на Мировой океан</w:t>
            </w:r>
            <w:r w:rsidR="007B66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2D4B" w:rsidRPr="00623A30" w:rsidRDefault="00BC2D4B" w:rsidP="00BC2D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воздействия гидросферы на природу и жизнь человека. Описывать типы водных масс. Объяснять роль океанических течений в распределении тепла на Земле.</w:t>
            </w:r>
            <w:r w:rsidR="00B7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Выявлять пути взаимодействия океана с атмосферой и сушей. Оценивать роль океана в жизни и хозяйственной деятельности людей.</w:t>
            </w:r>
          </w:p>
          <w:p w:rsidR="001E2578" w:rsidRPr="00623A30" w:rsidRDefault="001E2578" w:rsidP="001E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1DE" w:rsidRPr="00623A30" w:rsidTr="00786948">
        <w:trPr>
          <w:trHeight w:val="2973"/>
        </w:trPr>
        <w:tc>
          <w:tcPr>
            <w:tcW w:w="39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1DE" w:rsidRPr="00623A30" w:rsidRDefault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1DE" w:rsidRPr="00CB5EE4" w:rsidRDefault="00B701DE" w:rsidP="00CB5E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EE4">
              <w:rPr>
                <w:rFonts w:ascii="Times New Roman" w:hAnsi="Times New Roman"/>
                <w:sz w:val="20"/>
                <w:szCs w:val="20"/>
              </w:rPr>
              <w:t>Свойства и  особенности строения географической оболочки. Формирование и разнообразие природно-территориальных комплексов. Разнообразие природно-территориальных комплексов.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Широтная зональность. Высотная поясность.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01DE" w:rsidRPr="00623A30" w:rsidRDefault="00B701DE" w:rsidP="00B70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Подбирать примеры взаимосвязи между компонентами географической оболочки. Выявлять основные закономерности (свойства) географической оболочки.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понятие «закономерность». Приводить доказательства целостности географической оболочки. Анализировать схемы круговорота веществ и энергии в географической оболочке.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Устанавливать существенные признаки понятия «природная зона». Объяснять причины смены природных зон от экватора к  полюсам и связи их с климатическими поясами и областями. Формулировать определения понятий «широтная зональность», «высотная поясность».</w:t>
            </w:r>
          </w:p>
        </w:tc>
      </w:tr>
      <w:tr w:rsidR="001E2578" w:rsidRPr="00623A30" w:rsidTr="00786948">
        <w:trPr>
          <w:trHeight w:val="13907"/>
        </w:trPr>
        <w:tc>
          <w:tcPr>
            <w:tcW w:w="39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2578" w:rsidRPr="00623A30" w:rsidRDefault="001E25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25BB" w:rsidRDefault="001E2578" w:rsidP="005D25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Земли. Причины, влияющие на численность населения.</w:t>
            </w:r>
            <w:r w:rsidR="00B7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1DE" w:rsidRPr="00B701DE">
              <w:rPr>
                <w:rFonts w:ascii="Times New Roman" w:hAnsi="Times New Roman" w:cs="Times New Roman"/>
                <w:sz w:val="20"/>
                <w:szCs w:val="20"/>
              </w:rPr>
              <w:t>Расовый состав</w:t>
            </w:r>
            <w:r w:rsidR="00B701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701DE" w:rsidRPr="00B701DE">
              <w:rPr>
                <w:rFonts w:ascii="Times New Roman" w:hAnsi="Times New Roman" w:cs="Times New Roman"/>
                <w:sz w:val="20"/>
                <w:szCs w:val="20"/>
              </w:rPr>
              <w:t xml:space="preserve">Нации и народы планеты.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Мировые и национальные религии. Культурно-исторические регионы мира. </w:t>
            </w:r>
            <w:r w:rsidR="00B701DE" w:rsidRPr="00B701DE">
              <w:rPr>
                <w:rFonts w:ascii="Times New Roman" w:hAnsi="Times New Roman" w:cs="Times New Roman"/>
                <w:sz w:val="20"/>
                <w:szCs w:val="20"/>
              </w:rPr>
              <w:t>Страны на карте мира.</w:t>
            </w:r>
            <w:r w:rsidR="005D2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Основные виды хозяйственной деятельности. Их влияние на природные комплексы. Городское и сельское население.</w:t>
            </w:r>
          </w:p>
          <w:p w:rsidR="005D25BB" w:rsidRPr="005D25BB" w:rsidRDefault="005D25BB" w:rsidP="005D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BB" w:rsidRPr="005D25BB" w:rsidRDefault="005D25BB" w:rsidP="005D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BB" w:rsidRPr="005D25BB" w:rsidRDefault="005D25BB" w:rsidP="005D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BB" w:rsidRPr="005D25BB" w:rsidRDefault="005D25BB" w:rsidP="005D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BB" w:rsidRPr="005D25BB" w:rsidRDefault="005D25BB" w:rsidP="005D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BB" w:rsidRDefault="005D25BB" w:rsidP="005D2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BB" w:rsidRPr="00623A30" w:rsidRDefault="005D25BB" w:rsidP="005D2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положение. Исследование Африки зарубежными путешественниками. Исследование Африки  русскими путешественниками и учёными.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Рельеф. Формирование рельефа под влиянием внутренних и внешних процессов. Полезные ископаемые.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Распределение температур воздуха. Распределение осадков. Климатические пояса.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Внутренние воды. Основные речные системы. Озёра. Значение внутренних вод для хозяйства.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Экваториальные леса. Саванны.</w:t>
            </w:r>
            <w:r w:rsidR="002A7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Тропические пустыни. Заповедники и национальные парки.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Народы. Политическая карта.</w:t>
            </w:r>
          </w:p>
          <w:p w:rsidR="001E2578" w:rsidRPr="005D25BB" w:rsidRDefault="001E2578" w:rsidP="005D25BB">
            <w:pPr>
              <w:tabs>
                <w:tab w:val="left" w:pos="10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25BB" w:rsidRDefault="001E2578" w:rsidP="00B70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Анализировать графики изменения численности населения во времени. Решать задачи на вычисление рождаемости, смертности, естественного прироста населения Земли. Определять по карте плотности населения наиболее и наименее заселённых территорий, выявлять  причины установленных фактов. Анализировать карты с целью выявления географии распространения мировых религий. Обозначать на карте культурно-исторические регионы мира.  Выявлять различия стран мира по размерам территории и уровню развития хозяйства.</w:t>
            </w:r>
            <w:r w:rsidR="00B7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влияние видов хозяйственной деятельности на природные комплексы. Сравнивать образ жизни горожан и жителей сельской местности. Подбирать примеры разных видов сельских поселений. Определять по карте функции городов и число их жителей.</w:t>
            </w:r>
          </w:p>
          <w:p w:rsidR="001E2578" w:rsidRPr="005D25BB" w:rsidRDefault="005D25BB" w:rsidP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последовательность действий при описании географического положения материка. Определять по картам географические координаты, расстояния в километрах и градусах. Устанавливать по картам  маршруты исследователей Африки.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связи между особенностями строения земной коры и рельефом материка. Объяснять закономерности размещения крупных форм рельефа и месторождений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. Составлять по плану описание и характеристики 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ефа материка.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влияние климатообразующего фактора на формирование климата материка; на распределение температур и осадков. Оценивать климат материка для жизни и хозяйства людей.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Составлять по плану описание и характеристику рек и озёр, сравнивать их природу.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Устанавливать связи  между компонентами природы в изучаемых зонах.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Читать и анализировать экологические карты, выявлять степени нарушения природы зоны. Читать политическую карту, группировать страны по географическому положению и величине территории.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Составлять по картам и другим источникам информации описание и характеристику стран региона.</w:t>
            </w:r>
          </w:p>
        </w:tc>
      </w:tr>
      <w:tr w:rsidR="00C159F9" w:rsidRPr="00623A30" w:rsidTr="00786948"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положение. История открытия и исследования Австралии. Рельеф и полезные ископаемые.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Климат. Внутренние воды. Органический мир. Природные зоны.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Австралия. Население. Хозяйство.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Океания. Географическое положение. Природа. Народы и страны.</w:t>
            </w:r>
          </w:p>
          <w:p w:rsidR="00C159F9" w:rsidRPr="00623A30" w:rsidRDefault="00C15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 w:rsidP="00851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9F9" w:rsidRPr="00623A30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Южной Америки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. История открытия и исследования.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Рельеф. Анды – самые длинные горы на суше. Полезные ископаемые.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4E1E">
              <w:rPr>
                <w:rFonts w:ascii="Times New Roman" w:hAnsi="Times New Roman" w:cs="Times New Roman"/>
                <w:sz w:val="20"/>
                <w:szCs w:val="20"/>
              </w:rPr>
              <w:t>Климат. Внутренние воды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Экваториальные леса. Пустыни и полупустыни. Высотная поясность в Андах. Изменение природы человеком.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Народы. Политическая карта.</w:t>
            </w:r>
          </w:p>
          <w:p w:rsidR="00C159F9" w:rsidRPr="00623A30" w:rsidRDefault="00C15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3DE" w:rsidRPr="00623A30" w:rsidRDefault="000F13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B6C" w:rsidRDefault="00851B6C" w:rsidP="00851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9F9" w:rsidRPr="00623A30" w:rsidRDefault="007C7AA2" w:rsidP="00851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Антарктида. Географическое положение. Открытие и исследование. Современные исследования Антарктиды. Ледниковый покров. Подлёдный рельеф. Климат. Органический мир. Правовое положение материка.</w:t>
            </w:r>
          </w:p>
          <w:p w:rsidR="00C159F9" w:rsidRPr="00623A30" w:rsidRDefault="00C15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9F9" w:rsidRPr="00623A30" w:rsidRDefault="00C15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9F9" w:rsidRPr="00623A30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Северный Ледовитый океан, Тихий, Атлантический.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 xml:space="preserve"> Индийский.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 Географическое положение. Из истории исследования океан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. Рельеф. Климат и воды. Органический мир. Виды хозяйственной деятельности.</w:t>
            </w:r>
          </w:p>
          <w:p w:rsidR="000B190E" w:rsidRDefault="000B19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0E" w:rsidRPr="00623A30" w:rsidRDefault="000B19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9F9" w:rsidRDefault="007C7AA2" w:rsidP="000B19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 xml:space="preserve"> Северной Америки.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открытия. Русские исследователи Северо-Западной Америки.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 xml:space="preserve"> Рельеф и п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олезные ископаемые.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 xml:space="preserve"> Климат. Внутренние воды.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Арктические пустыни. Тундра. Тайга. Смешанные леса. Широколиственные леса. Степи. Изменение природы человеком.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Народы. Политическая карта. Географическое положение, природа, население, хозяйство Канады, США, Мексики.</w:t>
            </w:r>
          </w:p>
          <w:p w:rsidR="000B190E" w:rsidRDefault="000B190E" w:rsidP="000B19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0E" w:rsidRDefault="000B190E" w:rsidP="000B19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274" w:rsidRDefault="00564274" w:rsidP="000B19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274" w:rsidRDefault="00564274" w:rsidP="000B19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948" w:rsidRDefault="00786948" w:rsidP="00786948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948" w:rsidRPr="00623A30" w:rsidRDefault="00786948" w:rsidP="00786948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9F9" w:rsidRPr="00623A30" w:rsidRDefault="007C7AA2" w:rsidP="002A72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t xml:space="preserve"> Евразии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. История открытия и исследования.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Рельеф. Полезные ископаемые.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 Климатические пояса. Влияние климата на хозяйственную деятельность населения.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Реки. Территории внутреннего стока. Озёра. Современное оледенение и многолетняя мерзлота.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Природные зоны. Тайга. Смешанные и широколиственные леса.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ароды. Политическая карта.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зарубежной Европы. Состав, географическое положение, природа, население, хозяйство региона.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зарубежной Азии. Состав, географическое положение, природа, население, хозяйство региона.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географическое положение Австралии и Африки. Объяснять закономерности размещения крупных форм рельефа и месторождений полезных ископаемых. Составлять по плану описание и характеристики рельефа материка и его крупных частей.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влияние каждого климатообразующего фактора на формирование климата материка. Составлять характеристики климатических поясов и областей. Определять типы климата по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климатограммам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заселения Австралии и размещения населения по территории. Составлять по плану комплексные характеристики крупных территорий страны.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Характеризовать географическое положение Океании. Объяснять причины своеобразия природы и населения. Выявлять особенности климата и органического мира Океании.</w:t>
            </w:r>
          </w:p>
          <w:p w:rsidR="00C159F9" w:rsidRDefault="007C7AA2" w:rsidP="00851B6C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Определять географическое положение материка. Сравнивать географическое положение Южной Америки и Африки, устанавливать сходства и различия.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Сопоставлять карты, устанавливать связи между особенностями строения земной коры и рельефом материка. Составлять по плану описание и характеристики рельефа крупных равнин и Анд.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разнообразия климата и богатства внутренних вод. Составлять характеристики климатических поясов и областей.  Определять по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климатограммам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типы климата. Сравнивать климат Южной Америки и Африки, объяснять причины сходства и различия.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размещение природных зон в зависимости от климата. Сравнивать размещение зон 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в Южной Америке и Африке.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Читать карты народов. Сравнивать состав населения Южной Америки и Австралии. Анализировать политическую карту, группировать страны по географическому положению и величине территории. Устанавливать по картам особенности географического положения и общих черт природы, населения и хозяйства изучаемых стран.</w:t>
            </w:r>
          </w:p>
          <w:p w:rsidR="00851B6C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своеобразие географического положения Антарктиды и его влияния на природу. Изучать по карте научные станции. Объяснять влияние Антарктиды на природу Земли. Оценивать важность природных богатств материка. </w:t>
            </w:r>
            <w:r w:rsidR="0085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1B6C" w:rsidRDefault="00851B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0E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Определять по карте географическое положение океана и компонентов его природы, объяснять причины установленных фактов. Устанавливать по карте системы течений в океане. Оценивать роль океана в хозяйственной деятельности России и других стран. Устанавливать степень загрязнения океан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и выявлять меры по охране 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природы.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90E" w:rsidRDefault="000B190E" w:rsidP="000B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9F9" w:rsidRPr="00623A30" w:rsidRDefault="007C7AA2" w:rsidP="000B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особенности географического положения и его влияния на природу материка. </w:t>
            </w:r>
          </w:p>
          <w:p w:rsidR="00564274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Анализировать и сопоставлять тематические карты строения земной коры и рельефа. Составлять характеристики крупных форм рельефа материка, оценивать рельеф материка, полезных ископаемых для развития хозяйства на территории материка.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разнообразия климатов на материке. Определять типы климата по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климатограммам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.  Составлять сравнительные характеристики климата территорий, расположенных в одном климатическом поясе.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причины особого размещения природных зон на материке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этнический состав населения материка и особенности его размещения. Составлять характеристики природы и природных богатств Канады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t>, Мексики и США.</w:t>
            </w:r>
          </w:p>
          <w:p w:rsidR="00786948" w:rsidRDefault="000B190E" w:rsidP="0078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59F9" w:rsidRPr="00623A30" w:rsidRDefault="00564274" w:rsidP="0078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географическое положение материка. Сравнивать географическое положение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ной Америки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Евразии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сопоставлять физические карты с картой строения земной коры, выявлять взаимосвязи между особенностями строения земной коры и рельефом. Составлять характеристики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крупных форм рельефа материка, оценивать рельеф и полезные ископаемые для размещения населения и развития хозяйства.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разнообразия климатов на материке. Определять типы климата по </w:t>
            </w:r>
            <w:proofErr w:type="spellStart"/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>климатограммам</w:t>
            </w:r>
            <w:proofErr w:type="spellEnd"/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>. Составлять сравнительные характеристики климата Евразии и Северной Америки, объяснять установленные факты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>Устанавливать связи распределения речных систем и озёр, характера течения, питания и режима рек с рельефом и климатом. Составлять сравнительные  характеристики рек, описание озёр.</w:t>
            </w:r>
            <w:r w:rsidR="000B1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причины размещения природных зон на материке. Сравнивать природные зоны Евразии и Северной Америки.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>Оценивать численность населения Евразии. Устанавливать по карте народов, какие этносы живут в Евразии, как они размещаются на территории. Объяснять разнообразие этнического состава населения по территории. Выявлять территории с высокой и низкой плотностью населения. Читать политическую карту. Изучать по карте памятники Всемирного наследия в странах Евразии.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>Определять по карте географическое положение и состав региона. Объяснять особенности его природы. Выявлять по картам природные богатства, этнический состав населения, памятники Всемирного наследия.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историко-культурные особенности стран региона. Оценивать их географическое положение. Группировать страны Азии по различным признакам. Выявлять своеобразие природы отдельных стран Азии по различным признакам. Устанавливать по карте виды хозяйственной деятельности.</w:t>
            </w:r>
          </w:p>
        </w:tc>
      </w:tr>
      <w:tr w:rsidR="00C159F9" w:rsidRPr="00623A30" w:rsidTr="00786948"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Земля – наш дом.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564274" w:rsidP="007869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948">
              <w:rPr>
                <w:rFonts w:ascii="Times New Roman" w:hAnsi="Times New Roman" w:cs="Times New Roman"/>
                <w:sz w:val="20"/>
                <w:szCs w:val="20"/>
              </w:rPr>
      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</w:t>
            </w:r>
            <w:r w:rsidR="007869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86948" w:rsidRPr="00623A30">
              <w:rPr>
                <w:rFonts w:ascii="Times New Roman" w:hAnsi="Times New Roman" w:cs="Times New Roman"/>
                <w:sz w:val="20"/>
                <w:szCs w:val="20"/>
              </w:rPr>
              <w:t>ипы природопользования. Источники загрязнения природной среды.</w:t>
            </w:r>
            <w:r w:rsidR="00786948">
              <w:rPr>
                <w:rFonts w:ascii="Times New Roman" w:hAnsi="Times New Roman" w:cs="Times New Roman"/>
                <w:sz w:val="20"/>
                <w:szCs w:val="20"/>
              </w:rPr>
              <w:t xml:space="preserve"> Мировые экологические проблемы. </w:t>
            </w:r>
            <w:r w:rsidRPr="00786948">
              <w:rPr>
                <w:rFonts w:ascii="Times New Roman" w:hAnsi="Times New Roman" w:cs="Times New Roman"/>
                <w:sz w:val="20"/>
                <w:szCs w:val="20"/>
              </w:rPr>
              <w:t>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5642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причины изменения характера взаимодействия человека и природы по мере развития человечества.</w:t>
            </w:r>
            <w:r w:rsidR="00564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Формулировать понятие «природопользование». Подбирать примеры рационального и нерационального природопользования в странах мира.</w:t>
            </w:r>
          </w:p>
        </w:tc>
      </w:tr>
    </w:tbl>
    <w:p w:rsidR="00C159F9" w:rsidRDefault="00C159F9">
      <w:pPr>
        <w:pStyle w:val="af5"/>
        <w:spacing w:beforeAutospacing="0" w:after="0" w:afterAutospacing="0"/>
        <w:ind w:firstLine="36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159F9" w:rsidRDefault="007C7AA2">
      <w:pPr>
        <w:pStyle w:val="af5"/>
        <w:spacing w:beforeAutospacing="0" w:after="0" w:afterAutospacing="0"/>
        <w:ind w:firstLine="36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Календарно-тематическое планирование</w:t>
      </w:r>
    </w:p>
    <w:p w:rsidR="00C159F9" w:rsidRDefault="00C159F9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C159F9" w:rsidRDefault="00C159F9">
      <w:pPr>
        <w:pStyle w:val="af4"/>
        <w:rPr>
          <w:rFonts w:ascii="Times New Roman" w:hAnsi="Times New Roman" w:cs="Times New Roman"/>
          <w:sz w:val="24"/>
          <w:szCs w:val="24"/>
        </w:rPr>
      </w:pPr>
    </w:p>
    <w:tbl>
      <w:tblPr>
        <w:tblW w:w="151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60"/>
      </w:tblPr>
      <w:tblGrid>
        <w:gridCol w:w="870"/>
        <w:gridCol w:w="12"/>
        <w:gridCol w:w="19"/>
        <w:gridCol w:w="765"/>
        <w:gridCol w:w="2299"/>
        <w:gridCol w:w="3004"/>
        <w:gridCol w:w="4095"/>
        <w:gridCol w:w="31"/>
        <w:gridCol w:w="2762"/>
        <w:gridCol w:w="31"/>
        <w:gridCol w:w="1262"/>
        <w:gridCol w:w="31"/>
      </w:tblGrid>
      <w:tr w:rsidR="00C159F9" w:rsidRPr="00623A30" w:rsidTr="00F42B92">
        <w:trPr>
          <w:trHeight w:val="181"/>
          <w:jc w:val="center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Виды</w:t>
            </w: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br/>
              <w:t>деятельности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159F9" w:rsidRPr="00623A30" w:rsidRDefault="007C7A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Домашнее</w:t>
            </w: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br/>
              <w:t>задание</w:t>
            </w:r>
          </w:p>
        </w:tc>
      </w:tr>
      <w:tr w:rsidR="00C159F9" w:rsidRPr="00623A30" w:rsidTr="007C7AA2">
        <w:trPr>
          <w:trHeight w:val="181"/>
          <w:jc w:val="center"/>
        </w:trPr>
        <w:tc>
          <w:tcPr>
            <w:tcW w:w="1518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География. Материки, океаны и страны. 7 класс – 68 ч.</w:t>
            </w:r>
          </w:p>
        </w:tc>
      </w:tr>
      <w:tr w:rsidR="00C159F9" w:rsidRPr="00623A30" w:rsidTr="007C7AA2">
        <w:trPr>
          <w:trHeight w:val="181"/>
          <w:jc w:val="center"/>
        </w:trPr>
        <w:tc>
          <w:tcPr>
            <w:tcW w:w="1518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Раздел </w:t>
            </w: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Освоение Земли человеком. (3ч)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Что изучают в курсе географии материков и океанов?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485F8B" w:rsidP="00DD5814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Что изучают в курсе географии материков и океанов?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>Материки (континенты) и острова.  Части света.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Умение показывать по карте материки и части света. Анализировать карту и сопоставлять границы материков и частей света. Наносить на контурную карту границу между Европой и Азией. Прослеживать по географическим картам границы частей света, определять страны, территория которых расположена в нескольких частях света.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Важнейшие географические открытия и путешествия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Важнейшие географические открытия и путешествия.</w:t>
            </w:r>
          </w:p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Основные этапы накопления знаний о Земле.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Выделение основных эпох в истории географических открытий. Характеристика важнейших научных открытий. Описывать и наносить на контурную карту географические объекты одного из изученных маршрутов.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 №1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Описание и нанесение на контурную карту географических объектов одного из изученных маршрутов.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Методы географических исследований и источники географической информации. Разнообразие современных карт.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Методы географических исследований и источники географической информации. Разнообразие современных карт. Виды карт. Различие географических карт по охвату территорий и масштабу. Различие карт по содержанию.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Характеристика источников географической информации. Группировка карт учебника и атласа по содержанию и масштабу.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 3,</w:t>
            </w:r>
          </w:p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C159F9" w:rsidRPr="00623A30" w:rsidTr="007C7AA2">
        <w:trPr>
          <w:trHeight w:val="181"/>
          <w:jc w:val="center"/>
        </w:trPr>
        <w:tc>
          <w:tcPr>
            <w:tcW w:w="1518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Раздел </w:t>
            </w: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Главные закономерности природы Земли. (10ч)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28B">
              <w:rPr>
                <w:rFonts w:ascii="Times New Roman" w:hAnsi="Times New Roman" w:cs="Times New Roman"/>
                <w:sz w:val="20"/>
                <w:szCs w:val="20"/>
              </w:rPr>
              <w:t xml:space="preserve">Литосфера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и рельеф Земли. </w:t>
            </w:r>
          </w:p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Литосфера.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История Земли как планеты.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Литосферные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плиты. Сейсмические пояса Земли. Строение земной коры. Типы земной коры, их отличия.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строения материковой и океанической коры. Анализировать карты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литосферных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плит, устанавливать границы столкновения и расхождения плит.</w:t>
            </w:r>
          </w:p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Анализ карты строения земной коры, выявление закономерности в распространении поясов землетрясений и вулканизма на Земле.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Рельеф Земли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современного рельефа Земли. </w:t>
            </w:r>
            <w:r w:rsidRPr="00DD5814">
              <w:rPr>
                <w:rFonts w:ascii="Times New Roman" w:hAnsi="Times New Roman" w:cs="Times New Roman"/>
                <w:iCs/>
                <w:sz w:val="20"/>
                <w:szCs w:val="20"/>
              </w:rPr>
              <w:t>Влияние строения земной коры на облик Земли</w:t>
            </w:r>
            <w:r w:rsidR="00DD58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Сопоставлять физическую карту с картой строения земной коры. Объяснять зависимость между строением земной коры и размещением крупных форм рельефа суши и дна океана. Описывать по карте рельеф одного из материков.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№2</w:t>
            </w:r>
          </w:p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Описание по карте рельефа одного из материков. Сравнение рельефа двух материков, выявление причин сходства и различий (по выбору).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п.5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Атмосфера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и климаты Земли. </w:t>
            </w:r>
          </w:p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Распределение температуры воздуха и осадков на Земле. Воздушные массы.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по картам зависимости между климатическими показателями и климатообразующими факторами; между свойствами воздушных масс и характером поверхности, над которой они формируются. Чтение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Земли.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ED66E0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и переходных климатических поясов Земли. 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размещение на Земле климатических поясов. Распознавать типы климатов по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климатограммам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. Обозначать на контурных картах границы климатических поясов и областей, области с одинаковым типом климата на разных материках. Составлять по картам атласа краткую характеристику климата одного из материков.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 и человек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ED66E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Влияние климатических условий на жизнь людей. Влияние современной хозяйственной деятельности людей на климат Земли</w:t>
            </w:r>
            <w:r w:rsidR="00ED66E0">
              <w:rPr>
                <w:rFonts w:ascii="Times New Roman" w:hAnsi="Times New Roman" w:cs="Times New Roman"/>
                <w:sz w:val="20"/>
                <w:szCs w:val="20"/>
              </w:rPr>
              <w:t>. Расчет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влияние климатических условий на жизнь людей. Влияние современной хозяйственной деятельности людей на климат Земли.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№3</w:t>
            </w:r>
          </w:p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Влияние климатических условий на жизнь людей. Влияние современной хозяйственной деятельности людей на климат Земли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2A728B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28B">
              <w:rPr>
                <w:rFonts w:ascii="Times New Roman" w:hAnsi="Times New Roman" w:cs="Times New Roman"/>
                <w:sz w:val="20"/>
                <w:szCs w:val="20"/>
              </w:rPr>
              <w:t>Гидросфера</w:t>
            </w:r>
          </w:p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Мировой океан – основная часть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гидросферы. Океанические течения.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Мировой океан и его части. Этапы изучения Мирового океана. Океанические течения.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океанических течений.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этапы изучения Мирового океана. Знать свойства вод океана. Доказывать зональность вод Мирового Океана. Работа с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картой: обозначение круговых движений поверхностных вод; выявление их роли в формировании природы суши, распределении водных масс.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п.8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Взаимодействие океана с атмосферой и сушей.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Роль Мирового океана. Влияние течений на климат.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роль Мирового океана в жизни Земли.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п.9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728B">
              <w:rPr>
                <w:rFonts w:ascii="Times New Roman" w:hAnsi="Times New Roman" w:cs="Times New Roman"/>
                <w:sz w:val="20"/>
                <w:szCs w:val="20"/>
              </w:rPr>
              <w:t>Географическая оболочка.</w:t>
            </w:r>
            <w:r w:rsidRPr="00623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Закономерности географической оболочки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Характеристика строения географической оболочки. Объяснять взаимодействие её компонентов; её основных свойств. Называть закономерности географической оболочки. Доказывать целостность географической оболочки. Устанавливать связи между компонентами природы. Приводить примеры проявления свойств географической оболочки в своей местности.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п.10,11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Географическая зональность. 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Географическая зональность. Природные зоны Земли (выявление по картам зональности в природе материков). Высотная поясность.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Выявлять связи между природными компонентами зон. Анализ карт природных зон. Устанавливать по картам и схемам закономерностей в проявлении широтной зональности и высотной поясности.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п.12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A30">
              <w:rPr>
                <w:rFonts w:ascii="Times New Roman" w:hAnsi="Times New Roman"/>
                <w:sz w:val="20"/>
                <w:szCs w:val="20"/>
              </w:rPr>
              <w:t xml:space="preserve">Итоговый урок  раздела </w:t>
            </w:r>
            <w:bookmarkStart w:id="0" w:name="__DdeLink__3011_1556175986"/>
            <w:r w:rsidRPr="00623A3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Главные закономерности природы Земли</w:t>
            </w:r>
            <w:bookmarkEnd w:id="0"/>
            <w:r w:rsidRPr="00623A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Обобщающий урок  «Главн</w:t>
            </w:r>
            <w:r w:rsidR="00F42B92">
              <w:rPr>
                <w:rFonts w:ascii="Times New Roman" w:hAnsi="Times New Roman" w:cs="Times New Roman"/>
                <w:sz w:val="20"/>
                <w:szCs w:val="20"/>
              </w:rPr>
              <w:t>ые закономерности природы Земли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59F9" w:rsidRPr="00623A30" w:rsidTr="007C7AA2">
        <w:trPr>
          <w:trHeight w:val="181"/>
          <w:jc w:val="center"/>
        </w:trPr>
        <w:tc>
          <w:tcPr>
            <w:tcW w:w="1518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 III Земля – планета людей. (2ч)</w:t>
            </w:r>
          </w:p>
        </w:tc>
      </w:tr>
      <w:tr w:rsidR="00C159F9" w:rsidRPr="00623A30" w:rsidTr="00F42B92">
        <w:trPr>
          <w:gridAfter w:val="1"/>
          <w:wAfter w:w="31" w:type="dxa"/>
          <w:trHeight w:val="181"/>
          <w:jc w:val="center"/>
        </w:trPr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и размещение людей на Земле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F42B9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</w:t>
            </w:r>
            <w:r w:rsidR="00F42B92">
              <w:rPr>
                <w:rFonts w:ascii="Times New Roman" w:hAnsi="Times New Roman" w:cs="Times New Roman"/>
                <w:sz w:val="20"/>
                <w:szCs w:val="20"/>
              </w:rPr>
              <w:t>я Земли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. Рождаемость и смертность.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Знать численность населения. Выявлять закономерности размещения населения по материкам, климатическим поясам, природным зонам.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 №4 </w:t>
            </w:r>
          </w:p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Cs/>
                <w:sz w:val="20"/>
                <w:szCs w:val="20"/>
              </w:rPr>
              <w:t>Население Земли</w:t>
            </w:r>
          </w:p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п.13</w:t>
            </w:r>
          </w:p>
        </w:tc>
      </w:tr>
      <w:tr w:rsidR="00C159F9" w:rsidRPr="00623A30" w:rsidTr="00F42B92">
        <w:trPr>
          <w:gridAfter w:val="1"/>
          <w:wAfter w:w="31" w:type="dxa"/>
          <w:trHeight w:val="181"/>
          <w:jc w:val="center"/>
        </w:trPr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Народы и религии мира. Хозяйственная деятельность населения.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F42B92" w:rsidP="00F42B9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Расовый состав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Нации и народы планеты.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Мировые религии. Страны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карте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мира. Хозяйство стран мира.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Карта народов и плотности населения. </w:t>
            </w:r>
          </w:p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Выявлять закономерности размещения хозяйств по материкам, климатическим поясам, природным зонам.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п.14,15</w:t>
            </w:r>
          </w:p>
        </w:tc>
      </w:tr>
      <w:tr w:rsidR="00C159F9" w:rsidRPr="00623A30" w:rsidTr="007C7AA2">
        <w:trPr>
          <w:trHeight w:val="181"/>
          <w:jc w:val="center"/>
        </w:trPr>
        <w:tc>
          <w:tcPr>
            <w:tcW w:w="1518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Раздел </w:t>
            </w: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IV</w:t>
            </w: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Характеристика материков Земли. (49ч)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28B">
              <w:rPr>
                <w:rFonts w:ascii="Times New Roman" w:hAnsi="Times New Roman" w:cs="Times New Roman"/>
                <w:sz w:val="20"/>
                <w:szCs w:val="20"/>
              </w:rPr>
              <w:t>Африка.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Географическое положение Африки и история исследования.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8E1FC5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южных материков Земли.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>Африка. Географическое положение Африки и история исследования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Определять ГП материка и объяснять его влияния на природу. Оценивать результаты исследований Африки зарубежными и русскими путешественниками и исследователями.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№5.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географических координат крайних точек, протяженности материка с севера на юг в градусах и километрах. Определение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географического положения материка, форм рельефа и месторождений полезных ископаемых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п.16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Рельеф и полезные ископаемые.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Рельеф и полезные ископаемые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преобладание в рельефе материка высоких равнин. Характеристика размещения месторождений полезных ископаемых. Оценивать богатства материка полезными ископаемыми. 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№6.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контурной карте форм рельефа и месторождений полезных ископаемых.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п.17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Климат и внутренние воды.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8E1FC5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Климат и внутренние воды.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>Характеристика и оценка климата отдельных территорий Африки для жизни людей.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влияние климатообразующих факторов на климат материка. Характеристика климата какой-либо территории материка, анализ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. Выявлять зависимость рек от рельефа и климата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№7.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крупных речных систем Африки (по выбору учащихся),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п.18,19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зоны Африки.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Природные зоны Африки. Эндемики. Определение причин природного разнообразия материка.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Характеристика природных зон материка. Выявлять изменения природных зон под влиянием хозяйственной деятельности людей.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п.20,21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Африки, политическая карта. 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Население Африки, политическая карта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на основе анализа и сопоставления тематических карт Африки. Анализировать карты и статистические данные, сравнивать разные части материка по плотности населения, расовому и этническому составу. Находить доп. Информацию о проблемах населения Африки.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№8.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природных условий, населения и его хозяйственной деятельности одной из африканских стран. </w:t>
            </w:r>
          </w:p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стран Северной Африки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природы, природных богатств, этнического и религиозного состава населения и его хозяйственной деятельности. Анализировать карты хозяйственной деятельности населения.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п.23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стран Западной и Центральной Африки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стран Западной и Центральной Африки (регион саванн и непроходимых гилей, с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развитой охотой на диких животных, эксплуатация местного населения на плантациях и при добыче полезных ископаемых).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особенности природы, природных богатств, этнического и религиозного состава населения и его хозяйственной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 Анализировать карты хозяйственной деятельности населения.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п.24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стран Восточной Африки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природы, природных богатств, этнического и религиозного состава населения и его хозяйственной деятельности. Анализировать карты хозяйственной деятельности населения.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стран Южной Африки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природы, природных богатств, этнического и религиозного состава населения и его хозяйственной деятельности. Анализировать карты хозяйственной деятельности населения.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п.26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728B">
              <w:rPr>
                <w:rFonts w:ascii="Times New Roman" w:hAnsi="Times New Roman" w:cs="Times New Roman"/>
                <w:sz w:val="20"/>
                <w:szCs w:val="20"/>
              </w:rPr>
              <w:t>Австралия и Океания.</w:t>
            </w:r>
            <w:r w:rsidRPr="00623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23A30"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положение, история исследования.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положение, история исследования. 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на основе анализа и сопоставления тематических карт Австралии. Сравнивать ГП и рельефа Австралии и Африки.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№9.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материка, форм рельефа и месторождений полезных ископаемых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п.27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материка. Эндемики.</w:t>
            </w:r>
          </w:p>
          <w:p w:rsidR="00C159F9" w:rsidRPr="00623A30" w:rsidRDefault="00C159F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материка. Эндемики.</w:t>
            </w:r>
          </w:p>
          <w:p w:rsidR="00C159F9" w:rsidRPr="00623A30" w:rsidRDefault="00C159F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эндемичности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органического мира, особенностей размещения природных зон в сравнении с Африкой.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 28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Австралийский Союз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связанных друг с другом; высокоразвитая экономика страны основывается на своих ресурсах).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черты Австралийского Союза, характерные для стран, расположенных в субэкваториальных и тропических широтах, и специфические особенности страны. Выявлять воздействие природных условий и ресурсов на развитие разных видов хозяйственной деятельности.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№10.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материков.</w:t>
            </w:r>
          </w:p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29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Океания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Океания (уникальное природное образование – крупнейшее в мире скопление островов; специфические особенности трех островных групп:</w:t>
            </w:r>
            <w:proofErr w:type="gram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      </w:r>
            <w:proofErr w:type="gramEnd"/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причины своеобразия, уникальности природы Океании. Описывать один из островов региона.</w:t>
            </w:r>
          </w:p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Обозначать на карте наиболее значимые страны Океании и их столицы.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п.30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28B">
              <w:rPr>
                <w:rFonts w:ascii="Times New Roman" w:hAnsi="Times New Roman" w:cs="Times New Roman"/>
                <w:sz w:val="20"/>
                <w:szCs w:val="20"/>
              </w:rPr>
              <w:t>Южная Америка.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Географическое положение, история исследования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положение, история исследования</w:t>
            </w:r>
            <w:r w:rsidR="008E1F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Сравнивать ГП Южной Америки, Африки и Австралии. Формулировать выводы о природе Южной Америки на основе оценки её географического положения.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 №11.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материка. Сравнение географического положения Африки и Южной Америки, определение черт сходства и различий, формулирование вывода по итогам сравнения.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п.31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рельефа материка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рельефа материка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причины контрастов в строении рельефа. Выявлять закономерности в размещении крупных форм рельефа и месторождений полезных ископаемых. Сравнивать рельеф Южной Америки и Африки, формулировать выводы по результатам сравнения.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 №12.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форм рельефа и месторождений полезных ископаемых.</w:t>
            </w:r>
          </w:p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п.32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 и внутренние воды. Южная Америка – самый влажный материк.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 и внутренние воды. Южная Америка – самый влажный материк.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преобладания влажных типов климата, богатства материка поверхностными водами. Сравнивать климат и внутренние воды Южной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Амер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proofErr w:type="gram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Африки.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Практическая работа №13. </w:t>
            </w:r>
          </w:p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крупных речных систем Южной Америки (по выбору учащихся),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п.33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Природные зоны.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Природные зоны. Высотная поясность Анд. Эндемики</w:t>
            </w:r>
            <w:r w:rsidR="008E1F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2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 природы человеком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Выявлять зависимости размещения природных зон от климата. Определять своеобразие каждой из природных зон материка. Сравнивать природные зоны Южной Америки и Африки. Уметь приводить примеры изменения природы материка человеком.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п.34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Южной Америки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Население Южной Америки (влияние испанской и португальской колонизации на жизнь коренного населения).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Анализировать карты и статистические показатели; описывать плотность населения, особенностей его размещения на материке. Группировать страны материка по различным признакам.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п.35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Страны востока материка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востока материка (особенности образа жизни населения и хозяйственной деятельности).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ГП страны. Описывать население страны. Анализировать карты хозяйственной деятельности населения. Анализировать экологическую карту.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п.36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Страны запада материка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запада материка (особенности образа жизни населения и хозяйственной деятельности).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Выявлять по картам атласа и тексту учебника особенности природы и природных бога</w:t>
            </w:r>
            <w:proofErr w:type="gram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тств стр</w:t>
            </w:r>
            <w:proofErr w:type="gram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аны. Описывать этнический состав населения и его хозяйственную деятельность. Давать характеристику памятников всемирного наследия на территории Андских стран.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п.37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Антарктида.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особенности природы материка и его влияния на природу всей Земли. Анализ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. Оценивать природные ресурсы Антарктиды. Объяснять международный статус материка.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№14.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материка, форм рельефа и месторождений полезных ископаемых</w:t>
            </w:r>
          </w:p>
          <w:p w:rsidR="00C159F9" w:rsidRPr="00623A30" w:rsidRDefault="007C7AA2" w:rsidP="00623A30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природы Арктики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Антарктики; защита проектов практического использования Антарктиды или Северного Ледовитого океана в различных областях человеческой деятельности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п.38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Итоговый урок «Южные материки»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«Южные материки» 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Ледовитый океан.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Северный Ледовитый океан. Характерные черты природы океана и его отличительные особенности.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Определять по картам ГП океана, его глубины, крупнейших поверхностных течений. Устанавливать систему течений, особенности органического мира, характер хозяйственного использования океана. Наносить на контурные карты природные географические объекты океана и объекты хозяйственной деятельности.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Атлантический океан.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Атлантический океан. Характерные черты природы океана и его отличительные особенности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Определять по картам ГП океана, его глубины, крупнейших поверхностных течений. Устанавливать систему течений, особенности органического мира, характер хозяйственного использования океана. Наносить на контурные карты природные географические объекты океана и объекты хозяйственной деятельности.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Тихий океан.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Тихий океан. Характерные черты природы океана и его отличительные особенности.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Определять по картам ГП океана, его глубины, крупнейших поверхностных течений. Устанавливать систему течений, особенности органического мира, характер хозяйственного использования океана. Наносить на контурные карты природные географические объекты океана и объекты хозяйственной деятельности.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Индийский океан. 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Индийский океан. Характерные черты природы океана и его отличительные особенности.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Определять по картам ГП океана, его глубины, крупнейших поверхностных течений. Устанавливать систему течений, особенности органического мира, характер хозяйственного использования океана.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2355D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</w:t>
            </w:r>
            <w:r w:rsidR="002355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океанов (по выбору).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28B">
              <w:rPr>
                <w:rFonts w:ascii="Times New Roman" w:hAnsi="Times New Roman" w:cs="Times New Roman"/>
                <w:sz w:val="20"/>
                <w:szCs w:val="20"/>
              </w:rPr>
              <w:t>Северная Америка.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Географическое положение, история открытия и исследования Северной Америки (Новый Свет).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2B6246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северных материков Земли.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положение, история открытия и исследования Северной Америки (Новый Свет).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Работа с картами атласа. Характеристика ГП материка и его влияния на природу.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2355D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№1</w:t>
            </w:r>
            <w:r w:rsidR="002355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материка, форм рельефа и месторождений полезных ископаемых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п.43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рельефа и полезные ископаемые.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рельефа и полезные ископаемые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размещение крупных форм рельефа на материке. Характеристика крупных форм рельефа. Выявлять закономерности в размещении крупных форм рельефа и месторождений полезных ископаемых.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№1</w:t>
            </w:r>
            <w:r w:rsidR="002355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. Обозначение на контурной карте форм рельефа и месторождений полезных ископаемых.</w:t>
            </w:r>
          </w:p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п.44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Климат, внутренние воды.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Климат, внутренние воды.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Анализ климатической карты,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и карты климатических поясов. Характеристика климата отдельных территорий, сравнение их и объяснение причин сходства и различий. Объяснять зависимость рек от рельефа и климата.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2355D6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</w:t>
            </w:r>
            <w:r w:rsidR="002355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климата полуостровов материка (по выбору), расположенных в одном климатическом поясе, объяснение причин сходства или различия, оценка климатических условий для жизни и хозяйственной деятельности населения.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п.45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зоны.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87717F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зоны. 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>Эндемики. Особенности природы материка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7AA2"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Меридиональное расположение природных зон на территории Северной Америки. Изменения природы под влиянием деятельности человека. 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причины особого размещения природных зон. Описывать отдельные зоны. Оценивать степень изменения природы материка. Выявлять по карте расположение заповедников и национальных парков.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п.46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населения 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населения (коренное население и потомки переселенцев). Политическая карта.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Анализировать карты и статистические показатели; описывать плотность населения, особенностей его размещения на материке. Группировать страны материка по различным признакам.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п.47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Канада и Мексика.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Характеристика двух стран материка: Канады и Мексики.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и оценка ГП Канады и Мексики. Характеристика природы и природных богатств. Выявление особенностей состава и размещения населения, основных видов его хозяйственной деятельности. 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п.47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США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Описание США – как одной из ведущих стран современного мира.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Характеристика ГП страны, оценка его влияния на жизнь населения и развития хозяйства. Анализ карты хозяйственной деятельности населения, экологической карты.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п.48</w:t>
            </w:r>
          </w:p>
        </w:tc>
      </w:tr>
      <w:tr w:rsidR="00C159F9" w:rsidRPr="00623A30" w:rsidTr="00F42B92">
        <w:trPr>
          <w:trHeight w:val="255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Евразия.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Географическое положение, история исследования материка.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положение, история исследования материка.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Сравнивать ГП Евразии и Северной Америки. Формулировать предварительные выводы о природе материка на основе анализа его ГП. Оценивать вклад русских исследователей в изучение Центральной Азии.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2355D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</w:t>
            </w:r>
            <w:r w:rsidR="002355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материка, форм рельефа и месторождений полезных ископаемых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п.49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Рельеф и полезные ископаемые Евразии.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Рельеф и полезные ископаемые Евразии.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причины контрастов в строении рельефа материка. Выявлять закономерности в размещении равнин, горных складчатых областей и месторождений полезных ископаемых. Описывать по карте крупные формы рельефа.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</w:t>
            </w:r>
            <w:r w:rsidR="002355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контурной карте форм рельефа и месторождений полезных ископаемых.</w:t>
            </w:r>
          </w:p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п.50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Климат.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Климатические особенности материка. Влияние климата на хозяйственную деятельность людей.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влияние климатообразующих факторов на климат материка. Описывать климат поясов и областей. Сравнивать климат Северной Америки и Евразии. Анализировать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климатограммы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. Оценка климата Евразии для жизни и хозяйственной деятельности населения. 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2355D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№2</w:t>
            </w:r>
            <w:r w:rsidR="002355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климата Евразии и Северной Америки; определение типов климата Евразии по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климатограммам</w:t>
            </w:r>
            <w:proofErr w:type="spell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, оценка климатических условий для жизни людей и их хозяйственной деятельности.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п.51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Внутренние воды.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Реки, озера материка. Многолетняя мерзлота, современное оледенение</w:t>
            </w:r>
            <w:r w:rsidR="008771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на контурной карте размещения внутренних вод материка. Описание реки по плану. Устанавливать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между режимом рек и климатом. Сравнивать реки Евразии.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п.52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зоны материка. </w:t>
            </w:r>
          </w:p>
          <w:p w:rsidR="00C159F9" w:rsidRPr="00623A30" w:rsidRDefault="00C159F9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Природные зоны материка. Эндемики</w:t>
            </w:r>
            <w:r w:rsidR="008771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связи между компонентами природы и особенностями расположения природных зон на материке. Характеристика природных зон. Сравнивать природные зоны Северной </w:t>
            </w:r>
            <w:bookmarkStart w:id="1" w:name="_GoBack"/>
            <w:bookmarkEnd w:id="1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Америки и Евразии. Оценка степени изменения природных зон человеком.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2355D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№2</w:t>
            </w:r>
            <w:r w:rsidR="002355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п.53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Население и политическая карта Евразии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Особенности населения.  Политическая карта.</w:t>
            </w:r>
          </w:p>
          <w:p w:rsidR="00C159F9" w:rsidRPr="00623A30" w:rsidRDefault="00C159F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Анализировать карты и статистические показатели; описывать плотность населения, особенностей его размещения на материке. Группировать страны материка по различным признакам.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п.54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Зарубежная Европа. Страны Северной Европы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623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Страны Северной Европы (население, образ жизни и культура региона, влияние моря и теплого течения на жизнь и хозяйственную деятельность людей).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Анализ численности населения региона и его размещения. Анализ политической карты, группировка стран по различным признакам. Описание стран, их сравнение.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п.56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val="en-US" w:eastAsia="en-US"/>
              </w:rPr>
              <w:t>5</w:t>
            </w: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Западной Европы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623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влияние ГП на хозяйственную деятельность населения. Комплексная характеристика стран по картам и тексту учебника.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п.57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val="en-US" w:eastAsia="en-US"/>
              </w:rPr>
              <w:t>5</w:t>
            </w: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Восточной Европы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623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Выявление влияния ГП стран на развитие их хозяйства. Установление связи между природными ресурсами и развитием отраслей хозяйства стран. Определение особенностей материальной и духовной культуры населения каждой из стран. Оценка вклада населения стран в развитие мировой цивилизации.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п.58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val="en-US" w:eastAsia="en-US"/>
              </w:rPr>
              <w:t>5</w:t>
            </w: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Южной Европы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Страны Южной Европы (население, образ жизни и культура региона, влияние южного прибрежного положения на жизнь и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особенности природы и природных богатств, населения и видов хозяйственной деятельности. Оценка вклада населения страны в развитие мировой цивилизации.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№2</w:t>
            </w:r>
            <w:r w:rsidR="002355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описания одной из стран Южной Европы.</w:t>
            </w:r>
          </w:p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п.60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Зарубежная Азия. Страны Юго-Западной Азии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623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историко-культурные особенности стран региона. Характеристика их ГП.  Выявление своеобразия природы стран, главных природных богатств и особенностей их размещения. Характеристика этнического и религиозного состава населения стран.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п.61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Центральной Азии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623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влияние ГП стран региона на своеобразие их природы. Определение основных природных бога</w:t>
            </w:r>
            <w:proofErr w:type="gram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тств стр</w:t>
            </w:r>
            <w:proofErr w:type="gramEnd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ан и связанных с ними видов хозяйственной деятельности. Выявление особенностей размещения населения, ГП крупных городов. Комплексная характеристика стран по картам.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п.62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Восточной Азии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623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(многообразие и тесное переплетение религий: даосизм и конфуцианство, буддизм и ламаизм, синтоизм, католицизм). </w:t>
            </w:r>
            <w:proofErr w:type="gramEnd"/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Объяснение особенностей ГП стран. Определение своеобразия природы и природных богатств. Характеристика населения стран, основных видов его хозяйственной деятельности. Оценка вклада стран в развитие мировой цивилизации.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п.63,64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Южной Азии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623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      </w:r>
            <w:proofErr w:type="gramEnd"/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Объяснять историко-культурные особенности стран региона. Характеристика их ГП.  Выявление своеобразия природы стран, главных природных богатств и особенностей их размещения. Характеристика этнического и религиозного состава населения стран.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п.65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val="en-US" w:eastAsia="en-US"/>
              </w:rPr>
              <w:t>6</w:t>
            </w: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Юго-Восточной Азии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      </w:r>
            <w:proofErr w:type="gramEnd"/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Характеристика стран: особенности природы и природных богатств, населения и видов его хозяйственной деятельности.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2</w:t>
            </w:r>
            <w:r w:rsidR="002355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описания одной из стран Зарубежной Азии.</w:t>
            </w:r>
          </w:p>
          <w:p w:rsidR="00C159F9" w:rsidRPr="00623A30" w:rsidRDefault="00C159F9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п.66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Итоговый урок «Северные материки»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«Северные материки»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F9" w:rsidRPr="00623A30" w:rsidTr="007C7AA2">
        <w:trPr>
          <w:trHeight w:val="181"/>
          <w:jc w:val="center"/>
        </w:trPr>
        <w:tc>
          <w:tcPr>
            <w:tcW w:w="1518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Раздел </w:t>
            </w: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</w:t>
            </w:r>
            <w:r w:rsidRPr="00623A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Взаимодействие природы и общества (4ч)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val="en-US" w:eastAsia="en-US"/>
              </w:rPr>
              <w:t>6</w:t>
            </w: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Взаимодействие человеческого общества и природы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Влияние закономерностей географической оболочки на жизнь и деятельность людей. Степень воздействия человека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природу на разных материках.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основных свойств географической оболочки, основных видов природных богатств, объяснение их использования человеком в различных видах 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хозяйственной деятельности. Уметь приводить примеры влияния природы на жизнь людей.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623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59F9" w:rsidRPr="00623A30" w:rsidTr="00BB3FE8">
        <w:trPr>
          <w:trHeight w:val="1248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Развитие природоохранной деятельности на современном этапе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BB3FE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Необходимость международного сотрудничества в использовании природы и ее охраны.</w:t>
            </w:r>
            <w:r w:rsidR="00BB3FE8"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природы территорий материков, их крупных регионов, отдельных стран. Доказывать необходимость охраны природы.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2355D6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Практическая работа №2</w:t>
            </w:r>
            <w:r w:rsidR="002355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623A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Защита проекта заповедника или национального парка в пределах любого из материков мира.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п.68</w:t>
            </w: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val="en-US" w:eastAsia="en-US"/>
              </w:rPr>
              <w:t>6</w:t>
            </w: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за курс 7 </w:t>
            </w:r>
            <w:proofErr w:type="spellStart"/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 материала за 7 класс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контрольных заданий 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F9" w:rsidRPr="00623A30" w:rsidTr="00F42B92">
        <w:trPr>
          <w:trHeight w:val="181"/>
          <w:jc w:val="center"/>
        </w:trPr>
        <w:tc>
          <w:tcPr>
            <w:tcW w:w="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C159F9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623A30">
              <w:rPr>
                <w:rFonts w:ascii="Times New Roman" w:hAnsi="Times New Roman" w:cs="Times New Roman"/>
                <w:b w:val="0"/>
                <w:bCs w:val="0"/>
                <w:color w:val="00000A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Развитие природоохранной деятельности на современном этапе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      </w:r>
          </w:p>
        </w:tc>
        <w:tc>
          <w:tcPr>
            <w:tcW w:w="4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природы территорий материков, их крупных регионов, отдельных стран. Доказывать необходимость охраны природы.</w:t>
            </w:r>
          </w:p>
        </w:tc>
        <w:tc>
          <w:tcPr>
            <w:tcW w:w="2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 w:rsidP="002355D6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Практическая работа №2</w:t>
            </w:r>
            <w:r w:rsidR="002355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</w:t>
            </w:r>
            <w:r w:rsidRPr="00623A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Защита проекта заповедника или национального парка в пределах любого из материков мира.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п.68</w:t>
            </w:r>
          </w:p>
        </w:tc>
      </w:tr>
    </w:tbl>
    <w:p w:rsidR="00C159F9" w:rsidRDefault="00C159F9" w:rsidP="00623A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9F9" w:rsidRDefault="007C7A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(предметные)</w:t>
      </w:r>
    </w:p>
    <w:p w:rsidR="00C159F9" w:rsidRDefault="007C7AA2" w:rsidP="002A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География материков и океанов.</w:t>
      </w:r>
    </w:p>
    <w:p w:rsidR="00C159F9" w:rsidRDefault="007C7AA2" w:rsidP="002A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7 </w:t>
      </w:r>
    </w:p>
    <w:tbl>
      <w:tblPr>
        <w:tblW w:w="14960" w:type="dxa"/>
        <w:tblInd w:w="-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410"/>
        <w:gridCol w:w="5590"/>
        <w:gridCol w:w="4960"/>
      </w:tblGrid>
      <w:tr w:rsidR="00C159F9" w:rsidRPr="00623A30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Ученик научится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научиться</w:t>
            </w:r>
          </w:p>
        </w:tc>
      </w:tr>
      <w:tr w:rsidR="00C159F9" w:rsidRPr="00623A30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C159F9" w:rsidRPr="00623A30" w:rsidRDefault="00C15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F9" w:rsidRPr="00623A30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Главные особенности природы Земли.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C159F9" w:rsidRPr="00623A30" w:rsidRDefault="00C15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описание природного комплекса;</w:t>
            </w:r>
            <w:r w:rsidR="002A7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выдвигать гипотезы о связях и закономерностях событий, процессов, объектов, происходящих в географической оболочке;</w:t>
            </w:r>
          </w:p>
        </w:tc>
      </w:tr>
      <w:tr w:rsidR="00C159F9" w:rsidRPr="00623A30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Природопользование и геоэкология – взаимодействие природы и общества.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C159F9" w:rsidRPr="00623A30" w:rsidRDefault="00C15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оценивать положительные и негативные последствия глобальных изменений климата для отдельных регионов и стран;</w:t>
            </w:r>
          </w:p>
        </w:tc>
      </w:tr>
      <w:tr w:rsidR="00C159F9" w:rsidRPr="00623A30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 Материки и океаны, народы и стран.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по карте положение и взаиморасположение географических объектов; </w:t>
            </w:r>
          </w:p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особенности компонентов природы отдельных территорий; 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9F9" w:rsidRPr="00623A30" w:rsidRDefault="007C7AA2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3A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C159F9" w:rsidRPr="00623A30" w:rsidRDefault="00C15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9F9" w:rsidRDefault="00C15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9F9" w:rsidRDefault="00C15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9F9" w:rsidRDefault="00C15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9F9" w:rsidRDefault="00C159F9">
      <w:pPr>
        <w:jc w:val="both"/>
      </w:pPr>
    </w:p>
    <w:sectPr w:rsidR="00C159F9" w:rsidSect="00C159F9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E0" w:rsidRDefault="00ED66E0" w:rsidP="002767A8">
      <w:pPr>
        <w:spacing w:after="0" w:line="240" w:lineRule="auto"/>
      </w:pPr>
      <w:r>
        <w:separator/>
      </w:r>
    </w:p>
  </w:endnote>
  <w:endnote w:type="continuationSeparator" w:id="1">
    <w:p w:rsidR="00ED66E0" w:rsidRDefault="00ED66E0" w:rsidP="0027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E0" w:rsidRDefault="00ED66E0" w:rsidP="002767A8">
      <w:pPr>
        <w:spacing w:after="0" w:line="240" w:lineRule="auto"/>
      </w:pPr>
      <w:r>
        <w:separator/>
      </w:r>
    </w:p>
  </w:footnote>
  <w:footnote w:type="continuationSeparator" w:id="1">
    <w:p w:rsidR="00ED66E0" w:rsidRDefault="00ED66E0" w:rsidP="0027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287"/>
    <w:multiLevelType w:val="multilevel"/>
    <w:tmpl w:val="00FC0E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EC5626"/>
    <w:multiLevelType w:val="multilevel"/>
    <w:tmpl w:val="760E82F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231AD4"/>
    <w:multiLevelType w:val="multilevel"/>
    <w:tmpl w:val="C0A06A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4F2620C"/>
    <w:multiLevelType w:val="multilevel"/>
    <w:tmpl w:val="463A6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9F9"/>
    <w:rsid w:val="000700AA"/>
    <w:rsid w:val="000B190E"/>
    <w:rsid w:val="000F13DE"/>
    <w:rsid w:val="001E2578"/>
    <w:rsid w:val="002355D6"/>
    <w:rsid w:val="002767A8"/>
    <w:rsid w:val="002A728B"/>
    <w:rsid w:val="002B6246"/>
    <w:rsid w:val="002C2BB4"/>
    <w:rsid w:val="002C5DE7"/>
    <w:rsid w:val="0032426C"/>
    <w:rsid w:val="003D00A1"/>
    <w:rsid w:val="00485604"/>
    <w:rsid w:val="00485F8B"/>
    <w:rsid w:val="0056134A"/>
    <w:rsid w:val="00564274"/>
    <w:rsid w:val="005B0893"/>
    <w:rsid w:val="005D25BB"/>
    <w:rsid w:val="00623A30"/>
    <w:rsid w:val="00786948"/>
    <w:rsid w:val="007B66DE"/>
    <w:rsid w:val="007C7AA2"/>
    <w:rsid w:val="00851B6C"/>
    <w:rsid w:val="00874E1E"/>
    <w:rsid w:val="0087717F"/>
    <w:rsid w:val="008E1FC5"/>
    <w:rsid w:val="009008A4"/>
    <w:rsid w:val="00A1193A"/>
    <w:rsid w:val="00B03400"/>
    <w:rsid w:val="00B32C4A"/>
    <w:rsid w:val="00B701DE"/>
    <w:rsid w:val="00BB3FE8"/>
    <w:rsid w:val="00BC2D4B"/>
    <w:rsid w:val="00C159F9"/>
    <w:rsid w:val="00C9646E"/>
    <w:rsid w:val="00CB5EE4"/>
    <w:rsid w:val="00DB68D5"/>
    <w:rsid w:val="00DD5814"/>
    <w:rsid w:val="00E64B02"/>
    <w:rsid w:val="00ED66E0"/>
    <w:rsid w:val="00F4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50B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C14EE8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Heading2">
    <w:name w:val="Heading 2"/>
    <w:basedOn w:val="a"/>
    <w:link w:val="2"/>
    <w:uiPriority w:val="99"/>
    <w:qFormat/>
    <w:rsid w:val="00296AE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Heading3">
    <w:name w:val="Heading 3"/>
    <w:basedOn w:val="a"/>
    <w:link w:val="3"/>
    <w:uiPriority w:val="99"/>
    <w:qFormat/>
    <w:rsid w:val="00C14EE8"/>
    <w:pPr>
      <w:keepNext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customStyle="1" w:styleId="Heading4">
    <w:name w:val="Heading 4"/>
    <w:basedOn w:val="a"/>
    <w:link w:val="4"/>
    <w:uiPriority w:val="99"/>
    <w:qFormat/>
    <w:rsid w:val="00B0598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customStyle="1" w:styleId="Heading5">
    <w:name w:val="Heading 5"/>
    <w:basedOn w:val="a"/>
    <w:link w:val="5"/>
    <w:uiPriority w:val="99"/>
    <w:qFormat/>
    <w:rsid w:val="00B0598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customStyle="1" w:styleId="Heading6">
    <w:name w:val="Heading 6"/>
    <w:basedOn w:val="a"/>
    <w:link w:val="6"/>
    <w:uiPriority w:val="99"/>
    <w:qFormat/>
    <w:rsid w:val="00B0598E"/>
    <w:pPr>
      <w:keepNext/>
      <w:spacing w:after="0" w:line="240" w:lineRule="auto"/>
      <w:jc w:val="center"/>
      <w:outlineLvl w:val="5"/>
    </w:pPr>
    <w:rPr>
      <w:rFonts w:cs="Times New Roman"/>
      <w:b/>
      <w:bCs/>
      <w:i/>
      <w:iCs/>
      <w:sz w:val="20"/>
      <w:szCs w:val="20"/>
      <w:lang w:eastAsia="ru-RU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C14EE8"/>
    <w:rPr>
      <w:rFonts w:ascii="Arial" w:hAnsi="Arial" w:cs="Arial"/>
      <w:b/>
      <w:bCs/>
      <w:sz w:val="32"/>
      <w:szCs w:val="32"/>
      <w:lang w:eastAsia="ru-RU"/>
    </w:rPr>
  </w:style>
  <w:style w:type="character" w:customStyle="1" w:styleId="2">
    <w:name w:val="Заголовок 2 Знак"/>
    <w:basedOn w:val="a0"/>
    <w:link w:val="Heading2"/>
    <w:uiPriority w:val="99"/>
    <w:qFormat/>
    <w:locked/>
    <w:rsid w:val="00296A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">
    <w:name w:val="Заголовок 3 Знак"/>
    <w:basedOn w:val="a0"/>
    <w:link w:val="31"/>
    <w:uiPriority w:val="99"/>
    <w:qFormat/>
    <w:locked/>
    <w:rsid w:val="00C14EE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a0"/>
    <w:link w:val="41"/>
    <w:uiPriority w:val="99"/>
    <w:semiHidden/>
    <w:qFormat/>
    <w:locked/>
    <w:rsid w:val="00B0598E"/>
    <w:rPr>
      <w:rFonts w:ascii="Cambria" w:hAnsi="Cambria" w:cs="Cambria"/>
      <w:b/>
      <w:bCs/>
      <w:i/>
      <w:iCs/>
      <w:color w:val="4F81BD"/>
    </w:rPr>
  </w:style>
  <w:style w:type="character" w:customStyle="1" w:styleId="5">
    <w:name w:val="Заголовок 5 Знак"/>
    <w:basedOn w:val="a0"/>
    <w:link w:val="Heading5"/>
    <w:uiPriority w:val="99"/>
    <w:qFormat/>
    <w:locked/>
    <w:rsid w:val="00B0598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link w:val="Heading6"/>
    <w:uiPriority w:val="99"/>
    <w:qFormat/>
    <w:locked/>
    <w:rsid w:val="00B0598E"/>
    <w:rPr>
      <w:rFonts w:ascii="Times New Roman" w:hAnsi="Times New Roman" w:cs="Times New Roman"/>
      <w:b/>
      <w:bCs/>
      <w:i/>
      <w:iCs/>
      <w:lang w:eastAsia="ru-RU"/>
    </w:rPr>
  </w:style>
  <w:style w:type="character" w:customStyle="1" w:styleId="FontStyle14">
    <w:name w:val="Font Style14"/>
    <w:uiPriority w:val="99"/>
    <w:qFormat/>
    <w:rsid w:val="00A56A9A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uiPriority w:val="99"/>
    <w:qFormat/>
    <w:rsid w:val="00A56A9A"/>
    <w:rPr>
      <w:rFonts w:ascii="Segoe UI" w:hAnsi="Segoe UI" w:cs="Segoe UI"/>
      <w:b/>
      <w:bCs/>
      <w:sz w:val="18"/>
      <w:szCs w:val="18"/>
    </w:rPr>
  </w:style>
  <w:style w:type="character" w:customStyle="1" w:styleId="FontStyle11">
    <w:name w:val="Font Style11"/>
    <w:uiPriority w:val="99"/>
    <w:qFormat/>
    <w:rsid w:val="00A56A9A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uiPriority w:val="99"/>
    <w:qFormat/>
    <w:rsid w:val="00F035BE"/>
    <w:rPr>
      <w:rFonts w:ascii="Segoe UI" w:hAnsi="Segoe UI" w:cs="Segoe UI"/>
      <w:b/>
      <w:bCs/>
      <w:sz w:val="18"/>
      <w:szCs w:val="18"/>
    </w:rPr>
  </w:style>
  <w:style w:type="character" w:customStyle="1" w:styleId="FontStyle12">
    <w:name w:val="Font Style12"/>
    <w:uiPriority w:val="99"/>
    <w:qFormat/>
    <w:rsid w:val="00F035B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5">
    <w:name w:val="Font Style15"/>
    <w:uiPriority w:val="99"/>
    <w:qFormat/>
    <w:rsid w:val="00F035BE"/>
    <w:rPr>
      <w:rFonts w:ascii="Consolas" w:hAnsi="Consolas" w:cs="Consolas"/>
      <w:i/>
      <w:iCs/>
      <w:sz w:val="48"/>
      <w:szCs w:val="48"/>
    </w:rPr>
  </w:style>
  <w:style w:type="character" w:customStyle="1" w:styleId="FontStyle16">
    <w:name w:val="Font Style16"/>
    <w:uiPriority w:val="99"/>
    <w:qFormat/>
    <w:rsid w:val="00F035B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7">
    <w:name w:val="Font Style17"/>
    <w:uiPriority w:val="99"/>
    <w:qFormat/>
    <w:rsid w:val="00F035B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a3">
    <w:name w:val="Верхний колонтитул Знак"/>
    <w:basedOn w:val="a0"/>
    <w:uiPriority w:val="99"/>
    <w:qFormat/>
    <w:locked/>
    <w:rsid w:val="00016EAB"/>
  </w:style>
  <w:style w:type="character" w:customStyle="1" w:styleId="a4">
    <w:name w:val="Нижний колонтитул Знак"/>
    <w:basedOn w:val="a0"/>
    <w:uiPriority w:val="99"/>
    <w:qFormat/>
    <w:locked/>
    <w:rsid w:val="00016EAB"/>
  </w:style>
  <w:style w:type="character" w:customStyle="1" w:styleId="c2">
    <w:name w:val="c2"/>
    <w:basedOn w:val="a0"/>
    <w:uiPriority w:val="99"/>
    <w:qFormat/>
    <w:rsid w:val="0088250A"/>
  </w:style>
  <w:style w:type="character" w:customStyle="1" w:styleId="a5">
    <w:name w:val="Основной текст с отступом Знак"/>
    <w:basedOn w:val="a0"/>
    <w:uiPriority w:val="99"/>
    <w:qFormat/>
    <w:locked/>
    <w:rsid w:val="008E13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qFormat/>
    <w:locked/>
    <w:rsid w:val="00320421"/>
  </w:style>
  <w:style w:type="character" w:customStyle="1" w:styleId="-">
    <w:name w:val="Интернет-ссылка"/>
    <w:basedOn w:val="a0"/>
    <w:uiPriority w:val="99"/>
    <w:rsid w:val="00320421"/>
    <w:rPr>
      <w:color w:val="00000A"/>
      <w:u w:val="none"/>
      <w:effect w:val="none"/>
    </w:rPr>
  </w:style>
  <w:style w:type="character" w:customStyle="1" w:styleId="14">
    <w:name w:val="Основной текст (14)_"/>
    <w:link w:val="140"/>
    <w:uiPriority w:val="99"/>
    <w:qFormat/>
    <w:locked/>
    <w:rsid w:val="00320421"/>
    <w:rPr>
      <w:i/>
      <w:iCs/>
      <w:shd w:val="clear" w:color="auto" w:fill="FFFFFF"/>
    </w:rPr>
  </w:style>
  <w:style w:type="character" w:customStyle="1" w:styleId="1425">
    <w:name w:val="Основной текст (14)25"/>
    <w:uiPriority w:val="99"/>
    <w:qFormat/>
    <w:rsid w:val="00320421"/>
    <w:rPr>
      <w:rFonts w:ascii="Times New Roman" w:hAnsi="Times New Roman" w:cs="Times New Roman"/>
      <w:spacing w:val="0"/>
      <w:sz w:val="22"/>
      <w:szCs w:val="22"/>
    </w:rPr>
  </w:style>
  <w:style w:type="character" w:customStyle="1" w:styleId="a7">
    <w:name w:val="Основной текст + Полужирный"/>
    <w:uiPriority w:val="99"/>
    <w:qFormat/>
    <w:rsid w:val="00DA3D91"/>
    <w:rPr>
      <w:b/>
      <w:bCs/>
      <w:sz w:val="22"/>
      <w:szCs w:val="22"/>
    </w:rPr>
  </w:style>
  <w:style w:type="character" w:styleId="a8">
    <w:name w:val="Strong"/>
    <w:basedOn w:val="a0"/>
    <w:uiPriority w:val="99"/>
    <w:qFormat/>
    <w:rsid w:val="001A04C4"/>
    <w:rPr>
      <w:b/>
      <w:bCs/>
    </w:rPr>
  </w:style>
  <w:style w:type="character" w:customStyle="1" w:styleId="a9">
    <w:name w:val="Текст сноски Знак"/>
    <w:basedOn w:val="a0"/>
    <w:uiPriority w:val="99"/>
    <w:qFormat/>
    <w:locked/>
    <w:rsid w:val="001A04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uiPriority w:val="99"/>
    <w:qFormat/>
    <w:rsid w:val="00C14EE8"/>
  </w:style>
  <w:style w:type="character" w:customStyle="1" w:styleId="zag11">
    <w:name w:val="zag11"/>
    <w:basedOn w:val="a0"/>
    <w:uiPriority w:val="99"/>
    <w:qFormat/>
    <w:rsid w:val="00C14EE8"/>
  </w:style>
  <w:style w:type="character" w:customStyle="1" w:styleId="fontstyle124">
    <w:name w:val="fontstyle124"/>
    <w:basedOn w:val="a0"/>
    <w:uiPriority w:val="99"/>
    <w:qFormat/>
    <w:rsid w:val="00C14EE8"/>
  </w:style>
  <w:style w:type="character" w:customStyle="1" w:styleId="Zag110">
    <w:name w:val="Zag_11"/>
    <w:uiPriority w:val="99"/>
    <w:qFormat/>
    <w:rsid w:val="00C14EE8"/>
  </w:style>
  <w:style w:type="character" w:customStyle="1" w:styleId="37">
    <w:name w:val="Основной текст + Полужирный37"/>
    <w:uiPriority w:val="99"/>
    <w:qFormat/>
    <w:rsid w:val="00C14EE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0">
    <w:name w:val="Заголовок №3_"/>
    <w:uiPriority w:val="99"/>
    <w:qFormat/>
    <w:locked/>
    <w:rsid w:val="00C14EE8"/>
    <w:rPr>
      <w:shd w:val="clear" w:color="auto" w:fill="FFFFFF"/>
    </w:rPr>
  </w:style>
  <w:style w:type="character" w:customStyle="1" w:styleId="140">
    <w:name w:val="Основной текст (14)"/>
    <w:link w:val="14"/>
    <w:uiPriority w:val="99"/>
    <w:qFormat/>
    <w:rsid w:val="00C14EE8"/>
    <w:rPr>
      <w:i/>
      <w:iCs/>
      <w:sz w:val="22"/>
      <w:szCs w:val="22"/>
    </w:rPr>
  </w:style>
  <w:style w:type="character" w:customStyle="1" w:styleId="1462">
    <w:name w:val="Основной текст (14)62"/>
    <w:uiPriority w:val="99"/>
    <w:qFormat/>
    <w:rsid w:val="00C14EE8"/>
    <w:rPr>
      <w:rFonts w:ascii="Times New Roman" w:hAnsi="Times New Roman" w:cs="Times New Roman"/>
      <w:spacing w:val="0"/>
      <w:sz w:val="22"/>
      <w:szCs w:val="22"/>
    </w:rPr>
  </w:style>
  <w:style w:type="character" w:customStyle="1" w:styleId="33">
    <w:name w:val="Заголовок №3 (3)_"/>
    <w:link w:val="331"/>
    <w:uiPriority w:val="99"/>
    <w:qFormat/>
    <w:locked/>
    <w:rsid w:val="00C14EE8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36">
    <w:name w:val="Заголовок №36"/>
    <w:uiPriority w:val="99"/>
    <w:qFormat/>
    <w:rsid w:val="00C14EE8"/>
    <w:rPr>
      <w:rFonts w:ascii="Times New Roman" w:hAnsi="Times New Roman" w:cs="Times New Roman"/>
      <w:spacing w:val="0"/>
      <w:sz w:val="22"/>
      <w:szCs w:val="22"/>
    </w:rPr>
  </w:style>
  <w:style w:type="character" w:customStyle="1" w:styleId="47">
    <w:name w:val="Основной текст + Полужирный47"/>
    <w:uiPriority w:val="99"/>
    <w:qFormat/>
    <w:rsid w:val="00C14EE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6">
    <w:name w:val="Основной текст + Полужирный46"/>
    <w:uiPriority w:val="99"/>
    <w:qFormat/>
    <w:rsid w:val="00C14EE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2">
    <w:name w:val="Основной текст + Полужирный3"/>
    <w:uiPriority w:val="99"/>
    <w:qFormat/>
    <w:rsid w:val="00C14EE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7">
    <w:name w:val="Основной текст + Курсив7"/>
    <w:uiPriority w:val="99"/>
    <w:qFormat/>
    <w:rsid w:val="00C14EE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43">
    <w:name w:val="Заголовок №4 (3)_"/>
    <w:link w:val="430"/>
    <w:uiPriority w:val="99"/>
    <w:qFormat/>
    <w:locked/>
    <w:rsid w:val="00C14EE8"/>
    <w:rPr>
      <w:i/>
      <w:iCs/>
      <w:shd w:val="clear" w:color="auto" w:fill="FFFFFF"/>
    </w:rPr>
  </w:style>
  <w:style w:type="character" w:customStyle="1" w:styleId="430">
    <w:name w:val="Заголовок №4 (3)"/>
    <w:link w:val="43"/>
    <w:uiPriority w:val="99"/>
    <w:qFormat/>
    <w:rsid w:val="00C14EE8"/>
    <w:rPr>
      <w:i/>
      <w:iCs/>
      <w:shd w:val="clear" w:color="auto" w:fill="FFFFFF"/>
    </w:rPr>
  </w:style>
  <w:style w:type="character" w:customStyle="1" w:styleId="433">
    <w:name w:val="Заголовок №4 (3)3"/>
    <w:uiPriority w:val="99"/>
    <w:qFormat/>
    <w:rsid w:val="00C14EE8"/>
    <w:rPr>
      <w:i/>
      <w:iCs/>
      <w:shd w:val="clear" w:color="auto" w:fill="FFFFFF"/>
    </w:rPr>
  </w:style>
  <w:style w:type="character" w:customStyle="1" w:styleId="40">
    <w:name w:val="Заголовок №4_"/>
    <w:uiPriority w:val="99"/>
    <w:qFormat/>
    <w:locked/>
    <w:rsid w:val="00C14EE8"/>
    <w:rPr>
      <w:shd w:val="clear" w:color="auto" w:fill="FFFFFF"/>
    </w:rPr>
  </w:style>
  <w:style w:type="character" w:styleId="aa">
    <w:name w:val="Emphasis"/>
    <w:basedOn w:val="a0"/>
    <w:uiPriority w:val="99"/>
    <w:qFormat/>
    <w:rsid w:val="00C14EE8"/>
    <w:rPr>
      <w:i/>
      <w:iCs/>
    </w:rPr>
  </w:style>
  <w:style w:type="character" w:customStyle="1" w:styleId="tx1">
    <w:name w:val="tx1"/>
    <w:uiPriority w:val="99"/>
    <w:qFormat/>
    <w:rsid w:val="00C14EE8"/>
    <w:rPr>
      <w:b/>
      <w:bCs/>
    </w:rPr>
  </w:style>
  <w:style w:type="character" w:customStyle="1" w:styleId="edocdatecolumn1">
    <w:name w:val="edocdatecolumn1"/>
    <w:uiPriority w:val="99"/>
    <w:qFormat/>
    <w:rsid w:val="00C14EE8"/>
    <w:rPr>
      <w:color w:val="00000A"/>
      <w:sz w:val="15"/>
      <w:szCs w:val="15"/>
    </w:rPr>
  </w:style>
  <w:style w:type="character" w:styleId="ab">
    <w:name w:val="FollowedHyperlink"/>
    <w:basedOn w:val="a0"/>
    <w:uiPriority w:val="99"/>
    <w:qFormat/>
    <w:rsid w:val="00C14EE8"/>
    <w:rPr>
      <w:color w:val="8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C14EE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qFormat/>
    <w:rsid w:val="00C14EE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qFormat/>
    <w:rsid w:val="00A504D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s6">
    <w:name w:val="s6"/>
    <w:uiPriority w:val="99"/>
    <w:qFormat/>
    <w:rsid w:val="00EC7706"/>
  </w:style>
  <w:style w:type="character" w:customStyle="1" w:styleId="ac">
    <w:name w:val="Название Знак"/>
    <w:basedOn w:val="a0"/>
    <w:uiPriority w:val="99"/>
    <w:qFormat/>
    <w:locked/>
    <w:rsid w:val="00A108CC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C159F9"/>
    <w:rPr>
      <w:rFonts w:cs="Century Schoolbook"/>
    </w:rPr>
  </w:style>
  <w:style w:type="character" w:customStyle="1" w:styleId="ListLabel2">
    <w:name w:val="ListLabel 2"/>
    <w:qFormat/>
    <w:rsid w:val="00C159F9"/>
    <w:rPr>
      <w:rFonts w:cs="Century Schoolbook"/>
    </w:rPr>
  </w:style>
  <w:style w:type="character" w:customStyle="1" w:styleId="ListLabel3">
    <w:name w:val="ListLabel 3"/>
    <w:qFormat/>
    <w:rsid w:val="00C159F9"/>
    <w:rPr>
      <w:rFonts w:cs="Century Schoolbook"/>
    </w:rPr>
  </w:style>
  <w:style w:type="character" w:customStyle="1" w:styleId="ListLabel4">
    <w:name w:val="ListLabel 4"/>
    <w:qFormat/>
    <w:rsid w:val="00C159F9"/>
    <w:rPr>
      <w:rFonts w:cs="Century Schoolbook"/>
    </w:rPr>
  </w:style>
  <w:style w:type="character" w:customStyle="1" w:styleId="ListLabel5">
    <w:name w:val="ListLabel 5"/>
    <w:qFormat/>
    <w:rsid w:val="00C159F9"/>
    <w:rPr>
      <w:rFonts w:cs="Century Schoolbook"/>
    </w:rPr>
  </w:style>
  <w:style w:type="character" w:customStyle="1" w:styleId="ListLabel6">
    <w:name w:val="ListLabel 6"/>
    <w:qFormat/>
    <w:rsid w:val="00C159F9"/>
    <w:rPr>
      <w:rFonts w:cs="Times New Roman"/>
      <w:color w:val="00000A"/>
    </w:rPr>
  </w:style>
  <w:style w:type="character" w:customStyle="1" w:styleId="ListLabel7">
    <w:name w:val="ListLabel 7"/>
    <w:qFormat/>
    <w:rsid w:val="00C159F9"/>
    <w:rPr>
      <w:rFonts w:cs="Symbol"/>
      <w:color w:val="00000A"/>
    </w:rPr>
  </w:style>
  <w:style w:type="character" w:customStyle="1" w:styleId="ListLabel8">
    <w:name w:val="ListLabel 8"/>
    <w:qFormat/>
    <w:rsid w:val="00C159F9"/>
    <w:rPr>
      <w:rFonts w:cs="Wingdings"/>
    </w:rPr>
  </w:style>
  <w:style w:type="character" w:customStyle="1" w:styleId="ListLabel9">
    <w:name w:val="ListLabel 9"/>
    <w:qFormat/>
    <w:rsid w:val="00C159F9"/>
    <w:rPr>
      <w:rFonts w:cs="Symbol"/>
    </w:rPr>
  </w:style>
  <w:style w:type="character" w:customStyle="1" w:styleId="ListLabel10">
    <w:name w:val="ListLabel 10"/>
    <w:qFormat/>
    <w:rsid w:val="00C159F9"/>
    <w:rPr>
      <w:rFonts w:cs="Courier New"/>
    </w:rPr>
  </w:style>
  <w:style w:type="character" w:customStyle="1" w:styleId="ListLabel11">
    <w:name w:val="ListLabel 11"/>
    <w:qFormat/>
    <w:rsid w:val="00C159F9"/>
    <w:rPr>
      <w:rFonts w:cs="Wingdings"/>
    </w:rPr>
  </w:style>
  <w:style w:type="character" w:customStyle="1" w:styleId="ListLabel12">
    <w:name w:val="ListLabel 12"/>
    <w:qFormat/>
    <w:rsid w:val="00C159F9"/>
    <w:rPr>
      <w:rFonts w:cs="Symbol"/>
    </w:rPr>
  </w:style>
  <w:style w:type="character" w:customStyle="1" w:styleId="ListLabel13">
    <w:name w:val="ListLabel 13"/>
    <w:qFormat/>
    <w:rsid w:val="00C159F9"/>
    <w:rPr>
      <w:rFonts w:cs="Courier New"/>
    </w:rPr>
  </w:style>
  <w:style w:type="character" w:customStyle="1" w:styleId="ListLabel14">
    <w:name w:val="ListLabel 14"/>
    <w:qFormat/>
    <w:rsid w:val="00C159F9"/>
    <w:rPr>
      <w:rFonts w:cs="Wingdings"/>
    </w:rPr>
  </w:style>
  <w:style w:type="character" w:customStyle="1" w:styleId="ListLabel15">
    <w:name w:val="ListLabel 15"/>
    <w:qFormat/>
    <w:rsid w:val="00C159F9"/>
    <w:rPr>
      <w:rFonts w:cs="Times New Roman"/>
      <w:color w:val="00000A"/>
    </w:rPr>
  </w:style>
  <w:style w:type="character" w:customStyle="1" w:styleId="ListLabel16">
    <w:name w:val="ListLabel 16"/>
    <w:qFormat/>
    <w:rsid w:val="00C159F9"/>
    <w:rPr>
      <w:rFonts w:cs="Symbol"/>
      <w:color w:val="00000A"/>
    </w:rPr>
  </w:style>
  <w:style w:type="character" w:customStyle="1" w:styleId="ListLabel17">
    <w:name w:val="ListLabel 17"/>
    <w:qFormat/>
    <w:rsid w:val="00C159F9"/>
    <w:rPr>
      <w:rFonts w:cs="Wingdings"/>
    </w:rPr>
  </w:style>
  <w:style w:type="character" w:customStyle="1" w:styleId="ListLabel18">
    <w:name w:val="ListLabel 18"/>
    <w:qFormat/>
    <w:rsid w:val="00C159F9"/>
    <w:rPr>
      <w:rFonts w:cs="Symbol"/>
    </w:rPr>
  </w:style>
  <w:style w:type="character" w:customStyle="1" w:styleId="ListLabel19">
    <w:name w:val="ListLabel 19"/>
    <w:qFormat/>
    <w:rsid w:val="00C159F9"/>
    <w:rPr>
      <w:rFonts w:cs="Courier New"/>
    </w:rPr>
  </w:style>
  <w:style w:type="character" w:customStyle="1" w:styleId="ListLabel20">
    <w:name w:val="ListLabel 20"/>
    <w:qFormat/>
    <w:rsid w:val="00C159F9"/>
    <w:rPr>
      <w:rFonts w:cs="Wingdings"/>
    </w:rPr>
  </w:style>
  <w:style w:type="character" w:customStyle="1" w:styleId="ListLabel21">
    <w:name w:val="ListLabel 21"/>
    <w:qFormat/>
    <w:rsid w:val="00C159F9"/>
    <w:rPr>
      <w:rFonts w:cs="Symbol"/>
    </w:rPr>
  </w:style>
  <w:style w:type="character" w:customStyle="1" w:styleId="ListLabel22">
    <w:name w:val="ListLabel 22"/>
    <w:qFormat/>
    <w:rsid w:val="00C159F9"/>
    <w:rPr>
      <w:rFonts w:cs="Courier New"/>
    </w:rPr>
  </w:style>
  <w:style w:type="character" w:customStyle="1" w:styleId="ListLabel23">
    <w:name w:val="ListLabel 23"/>
    <w:qFormat/>
    <w:rsid w:val="00C159F9"/>
    <w:rPr>
      <w:rFonts w:cs="Wingdings"/>
    </w:rPr>
  </w:style>
  <w:style w:type="character" w:customStyle="1" w:styleId="ListLabel24">
    <w:name w:val="ListLabel 24"/>
    <w:qFormat/>
    <w:rsid w:val="00C159F9"/>
    <w:rPr>
      <w:rFonts w:cs="Times New Roman"/>
      <w:color w:val="00000A"/>
    </w:rPr>
  </w:style>
  <w:style w:type="character" w:customStyle="1" w:styleId="ListLabel25">
    <w:name w:val="ListLabel 25"/>
    <w:qFormat/>
    <w:rsid w:val="00C159F9"/>
    <w:rPr>
      <w:rFonts w:cs="Symbol"/>
      <w:color w:val="00000A"/>
    </w:rPr>
  </w:style>
  <w:style w:type="character" w:customStyle="1" w:styleId="ListLabel26">
    <w:name w:val="ListLabel 26"/>
    <w:qFormat/>
    <w:rsid w:val="00C159F9"/>
    <w:rPr>
      <w:rFonts w:cs="Wingdings"/>
    </w:rPr>
  </w:style>
  <w:style w:type="character" w:customStyle="1" w:styleId="ListLabel27">
    <w:name w:val="ListLabel 27"/>
    <w:qFormat/>
    <w:rsid w:val="00C159F9"/>
    <w:rPr>
      <w:rFonts w:cs="Symbol"/>
    </w:rPr>
  </w:style>
  <w:style w:type="character" w:customStyle="1" w:styleId="ListLabel28">
    <w:name w:val="ListLabel 28"/>
    <w:qFormat/>
    <w:rsid w:val="00C159F9"/>
    <w:rPr>
      <w:rFonts w:cs="Courier New"/>
    </w:rPr>
  </w:style>
  <w:style w:type="character" w:customStyle="1" w:styleId="ListLabel29">
    <w:name w:val="ListLabel 29"/>
    <w:qFormat/>
    <w:rsid w:val="00C159F9"/>
    <w:rPr>
      <w:rFonts w:cs="Wingdings"/>
    </w:rPr>
  </w:style>
  <w:style w:type="character" w:customStyle="1" w:styleId="ListLabel30">
    <w:name w:val="ListLabel 30"/>
    <w:qFormat/>
    <w:rsid w:val="00C159F9"/>
    <w:rPr>
      <w:rFonts w:cs="Symbol"/>
    </w:rPr>
  </w:style>
  <w:style w:type="character" w:customStyle="1" w:styleId="ListLabel31">
    <w:name w:val="ListLabel 31"/>
    <w:qFormat/>
    <w:rsid w:val="00C159F9"/>
    <w:rPr>
      <w:rFonts w:cs="Courier New"/>
    </w:rPr>
  </w:style>
  <w:style w:type="character" w:customStyle="1" w:styleId="ListLabel32">
    <w:name w:val="ListLabel 32"/>
    <w:qFormat/>
    <w:rsid w:val="00C159F9"/>
    <w:rPr>
      <w:rFonts w:cs="Wingdings"/>
    </w:rPr>
  </w:style>
  <w:style w:type="character" w:customStyle="1" w:styleId="ListLabel33">
    <w:name w:val="ListLabel 33"/>
    <w:qFormat/>
    <w:rsid w:val="00C159F9"/>
    <w:rPr>
      <w:rFonts w:cs="Times New Roman"/>
      <w:color w:val="00000A"/>
    </w:rPr>
  </w:style>
  <w:style w:type="character" w:customStyle="1" w:styleId="ListLabel34">
    <w:name w:val="ListLabel 34"/>
    <w:qFormat/>
    <w:rsid w:val="00C159F9"/>
    <w:rPr>
      <w:rFonts w:cs="Symbol"/>
      <w:color w:val="00000A"/>
    </w:rPr>
  </w:style>
  <w:style w:type="character" w:customStyle="1" w:styleId="ListLabel35">
    <w:name w:val="ListLabel 35"/>
    <w:qFormat/>
    <w:rsid w:val="00C159F9"/>
    <w:rPr>
      <w:rFonts w:cs="Wingdings"/>
    </w:rPr>
  </w:style>
  <w:style w:type="character" w:customStyle="1" w:styleId="ListLabel36">
    <w:name w:val="ListLabel 36"/>
    <w:qFormat/>
    <w:rsid w:val="00C159F9"/>
    <w:rPr>
      <w:rFonts w:cs="Symbol"/>
    </w:rPr>
  </w:style>
  <w:style w:type="character" w:customStyle="1" w:styleId="ListLabel37">
    <w:name w:val="ListLabel 37"/>
    <w:qFormat/>
    <w:rsid w:val="00C159F9"/>
    <w:rPr>
      <w:rFonts w:cs="Courier New"/>
    </w:rPr>
  </w:style>
  <w:style w:type="character" w:customStyle="1" w:styleId="ListLabel38">
    <w:name w:val="ListLabel 38"/>
    <w:qFormat/>
    <w:rsid w:val="00C159F9"/>
    <w:rPr>
      <w:rFonts w:cs="Wingdings"/>
    </w:rPr>
  </w:style>
  <w:style w:type="character" w:customStyle="1" w:styleId="ListLabel39">
    <w:name w:val="ListLabel 39"/>
    <w:qFormat/>
    <w:rsid w:val="00C159F9"/>
    <w:rPr>
      <w:rFonts w:cs="Symbol"/>
    </w:rPr>
  </w:style>
  <w:style w:type="character" w:customStyle="1" w:styleId="ListLabel40">
    <w:name w:val="ListLabel 40"/>
    <w:qFormat/>
    <w:rsid w:val="00C159F9"/>
    <w:rPr>
      <w:rFonts w:cs="Courier New"/>
    </w:rPr>
  </w:style>
  <w:style w:type="character" w:customStyle="1" w:styleId="ListLabel41">
    <w:name w:val="ListLabel 41"/>
    <w:qFormat/>
    <w:rsid w:val="00C159F9"/>
    <w:rPr>
      <w:rFonts w:cs="Wingdings"/>
    </w:rPr>
  </w:style>
  <w:style w:type="character" w:customStyle="1" w:styleId="ListLabel42">
    <w:name w:val="ListLabel 42"/>
    <w:qFormat/>
    <w:rsid w:val="00C159F9"/>
    <w:rPr>
      <w:rFonts w:cs="Symbol"/>
    </w:rPr>
  </w:style>
  <w:style w:type="character" w:customStyle="1" w:styleId="ListLabel43">
    <w:name w:val="ListLabel 43"/>
    <w:qFormat/>
    <w:rsid w:val="00C159F9"/>
    <w:rPr>
      <w:rFonts w:cs="Courier New"/>
    </w:rPr>
  </w:style>
  <w:style w:type="character" w:customStyle="1" w:styleId="ListLabel44">
    <w:name w:val="ListLabel 44"/>
    <w:qFormat/>
    <w:rsid w:val="00C159F9"/>
    <w:rPr>
      <w:rFonts w:cs="Wingdings"/>
    </w:rPr>
  </w:style>
  <w:style w:type="character" w:customStyle="1" w:styleId="ListLabel45">
    <w:name w:val="ListLabel 45"/>
    <w:qFormat/>
    <w:rsid w:val="00C159F9"/>
    <w:rPr>
      <w:rFonts w:cs="Symbol"/>
    </w:rPr>
  </w:style>
  <w:style w:type="character" w:customStyle="1" w:styleId="ListLabel46">
    <w:name w:val="ListLabel 46"/>
    <w:qFormat/>
    <w:rsid w:val="00C159F9"/>
    <w:rPr>
      <w:rFonts w:cs="Courier New"/>
    </w:rPr>
  </w:style>
  <w:style w:type="character" w:customStyle="1" w:styleId="ListLabel47">
    <w:name w:val="ListLabel 47"/>
    <w:qFormat/>
    <w:rsid w:val="00C159F9"/>
    <w:rPr>
      <w:rFonts w:cs="Wingdings"/>
    </w:rPr>
  </w:style>
  <w:style w:type="character" w:customStyle="1" w:styleId="ListLabel48">
    <w:name w:val="ListLabel 48"/>
    <w:qFormat/>
    <w:rsid w:val="00C159F9"/>
    <w:rPr>
      <w:rFonts w:cs="Symbol"/>
    </w:rPr>
  </w:style>
  <w:style w:type="character" w:customStyle="1" w:styleId="ListLabel49">
    <w:name w:val="ListLabel 49"/>
    <w:qFormat/>
    <w:rsid w:val="00C159F9"/>
    <w:rPr>
      <w:rFonts w:cs="Courier New"/>
    </w:rPr>
  </w:style>
  <w:style w:type="character" w:customStyle="1" w:styleId="ListLabel50">
    <w:name w:val="ListLabel 50"/>
    <w:qFormat/>
    <w:rsid w:val="00C159F9"/>
    <w:rPr>
      <w:rFonts w:cs="Wingdings"/>
    </w:rPr>
  </w:style>
  <w:style w:type="character" w:customStyle="1" w:styleId="ListLabel51">
    <w:name w:val="ListLabel 51"/>
    <w:qFormat/>
    <w:rsid w:val="00C159F9"/>
    <w:rPr>
      <w:rFonts w:cs="Symbol"/>
    </w:rPr>
  </w:style>
  <w:style w:type="character" w:customStyle="1" w:styleId="ListLabel52">
    <w:name w:val="ListLabel 52"/>
    <w:qFormat/>
    <w:rsid w:val="00C159F9"/>
    <w:rPr>
      <w:rFonts w:cs="Courier New"/>
    </w:rPr>
  </w:style>
  <w:style w:type="character" w:customStyle="1" w:styleId="ListLabel53">
    <w:name w:val="ListLabel 53"/>
    <w:qFormat/>
    <w:rsid w:val="00C159F9"/>
    <w:rPr>
      <w:rFonts w:cs="Wingdings"/>
    </w:rPr>
  </w:style>
  <w:style w:type="character" w:customStyle="1" w:styleId="ListLabel54">
    <w:name w:val="ListLabel 54"/>
    <w:qFormat/>
    <w:rsid w:val="00C159F9"/>
    <w:rPr>
      <w:rFonts w:cs="Symbol"/>
    </w:rPr>
  </w:style>
  <w:style w:type="character" w:customStyle="1" w:styleId="ListLabel55">
    <w:name w:val="ListLabel 55"/>
    <w:qFormat/>
    <w:rsid w:val="00C159F9"/>
    <w:rPr>
      <w:rFonts w:cs="Courier New"/>
    </w:rPr>
  </w:style>
  <w:style w:type="character" w:customStyle="1" w:styleId="ListLabel56">
    <w:name w:val="ListLabel 56"/>
    <w:qFormat/>
    <w:rsid w:val="00C159F9"/>
    <w:rPr>
      <w:rFonts w:cs="Wingdings"/>
    </w:rPr>
  </w:style>
  <w:style w:type="character" w:customStyle="1" w:styleId="ListLabel57">
    <w:name w:val="ListLabel 57"/>
    <w:qFormat/>
    <w:rsid w:val="00C159F9"/>
    <w:rPr>
      <w:rFonts w:cs="Symbol"/>
    </w:rPr>
  </w:style>
  <w:style w:type="character" w:customStyle="1" w:styleId="ListLabel58">
    <w:name w:val="ListLabel 58"/>
    <w:qFormat/>
    <w:rsid w:val="00C159F9"/>
    <w:rPr>
      <w:rFonts w:cs="Courier New"/>
    </w:rPr>
  </w:style>
  <w:style w:type="character" w:customStyle="1" w:styleId="ListLabel59">
    <w:name w:val="ListLabel 59"/>
    <w:qFormat/>
    <w:rsid w:val="00C159F9"/>
    <w:rPr>
      <w:rFonts w:cs="Wingdings"/>
    </w:rPr>
  </w:style>
  <w:style w:type="character" w:customStyle="1" w:styleId="ListLabel60">
    <w:name w:val="ListLabel 60"/>
    <w:qFormat/>
    <w:rsid w:val="00C159F9"/>
    <w:rPr>
      <w:rFonts w:cs="Symbol"/>
    </w:rPr>
  </w:style>
  <w:style w:type="character" w:customStyle="1" w:styleId="ListLabel61">
    <w:name w:val="ListLabel 61"/>
    <w:qFormat/>
    <w:rsid w:val="00C159F9"/>
    <w:rPr>
      <w:rFonts w:cs="Courier New"/>
    </w:rPr>
  </w:style>
  <w:style w:type="character" w:customStyle="1" w:styleId="ListLabel62">
    <w:name w:val="ListLabel 62"/>
    <w:qFormat/>
    <w:rsid w:val="00C159F9"/>
    <w:rPr>
      <w:rFonts w:cs="Wingdings"/>
    </w:rPr>
  </w:style>
  <w:style w:type="character" w:customStyle="1" w:styleId="ListLabel63">
    <w:name w:val="ListLabel 63"/>
    <w:qFormat/>
    <w:rsid w:val="00C159F9"/>
    <w:rPr>
      <w:rFonts w:cs="Symbol"/>
    </w:rPr>
  </w:style>
  <w:style w:type="character" w:customStyle="1" w:styleId="ListLabel64">
    <w:name w:val="ListLabel 64"/>
    <w:qFormat/>
    <w:rsid w:val="00C159F9"/>
    <w:rPr>
      <w:rFonts w:cs="Courier New"/>
    </w:rPr>
  </w:style>
  <w:style w:type="character" w:customStyle="1" w:styleId="ListLabel65">
    <w:name w:val="ListLabel 65"/>
    <w:qFormat/>
    <w:rsid w:val="00C159F9"/>
    <w:rPr>
      <w:rFonts w:cs="Wingdings"/>
    </w:rPr>
  </w:style>
  <w:style w:type="character" w:customStyle="1" w:styleId="ListLabel66">
    <w:name w:val="ListLabel 66"/>
    <w:qFormat/>
    <w:rsid w:val="00C159F9"/>
    <w:rPr>
      <w:rFonts w:cs="Symbol"/>
    </w:rPr>
  </w:style>
  <w:style w:type="character" w:customStyle="1" w:styleId="ListLabel67">
    <w:name w:val="ListLabel 67"/>
    <w:qFormat/>
    <w:rsid w:val="00C159F9"/>
    <w:rPr>
      <w:rFonts w:cs="Courier New"/>
    </w:rPr>
  </w:style>
  <w:style w:type="character" w:customStyle="1" w:styleId="ListLabel68">
    <w:name w:val="ListLabel 68"/>
    <w:qFormat/>
    <w:rsid w:val="00C159F9"/>
    <w:rPr>
      <w:rFonts w:cs="Wingdings"/>
    </w:rPr>
  </w:style>
  <w:style w:type="character" w:customStyle="1" w:styleId="ListLabel69">
    <w:name w:val="ListLabel 69"/>
    <w:qFormat/>
    <w:rsid w:val="00C159F9"/>
    <w:rPr>
      <w:rFonts w:cs="Symbol"/>
    </w:rPr>
  </w:style>
  <w:style w:type="character" w:customStyle="1" w:styleId="ListLabel70">
    <w:name w:val="ListLabel 70"/>
    <w:qFormat/>
    <w:rsid w:val="00C159F9"/>
    <w:rPr>
      <w:rFonts w:cs="Courier New"/>
    </w:rPr>
  </w:style>
  <w:style w:type="character" w:customStyle="1" w:styleId="ListLabel71">
    <w:name w:val="ListLabel 71"/>
    <w:qFormat/>
    <w:rsid w:val="00C159F9"/>
    <w:rPr>
      <w:rFonts w:cs="Wingdings"/>
    </w:rPr>
  </w:style>
  <w:style w:type="character" w:customStyle="1" w:styleId="ListLabel72">
    <w:name w:val="ListLabel 72"/>
    <w:qFormat/>
    <w:rsid w:val="00C159F9"/>
    <w:rPr>
      <w:rFonts w:cs="Symbol"/>
    </w:rPr>
  </w:style>
  <w:style w:type="character" w:customStyle="1" w:styleId="ListLabel73">
    <w:name w:val="ListLabel 73"/>
    <w:qFormat/>
    <w:rsid w:val="00C159F9"/>
    <w:rPr>
      <w:rFonts w:cs="Courier New"/>
    </w:rPr>
  </w:style>
  <w:style w:type="character" w:customStyle="1" w:styleId="ListLabel74">
    <w:name w:val="ListLabel 74"/>
    <w:qFormat/>
    <w:rsid w:val="00C159F9"/>
    <w:rPr>
      <w:rFonts w:cs="Wingdings"/>
    </w:rPr>
  </w:style>
  <w:style w:type="character" w:customStyle="1" w:styleId="ListLabel75">
    <w:name w:val="ListLabel 75"/>
    <w:qFormat/>
    <w:rsid w:val="00C159F9"/>
    <w:rPr>
      <w:rFonts w:cs="Symbol"/>
    </w:rPr>
  </w:style>
  <w:style w:type="character" w:customStyle="1" w:styleId="ListLabel76">
    <w:name w:val="ListLabel 76"/>
    <w:qFormat/>
    <w:rsid w:val="00C159F9"/>
    <w:rPr>
      <w:rFonts w:cs="Courier New"/>
    </w:rPr>
  </w:style>
  <w:style w:type="character" w:customStyle="1" w:styleId="ListLabel77">
    <w:name w:val="ListLabel 77"/>
    <w:qFormat/>
    <w:rsid w:val="00C159F9"/>
    <w:rPr>
      <w:rFonts w:cs="Wingdings"/>
    </w:rPr>
  </w:style>
  <w:style w:type="character" w:customStyle="1" w:styleId="ListLabel78">
    <w:name w:val="ListLabel 78"/>
    <w:qFormat/>
    <w:rsid w:val="00C159F9"/>
    <w:rPr>
      <w:color w:val="00000A"/>
    </w:rPr>
  </w:style>
  <w:style w:type="character" w:customStyle="1" w:styleId="ListLabel79">
    <w:name w:val="ListLabel 79"/>
    <w:qFormat/>
    <w:rsid w:val="00C159F9"/>
    <w:rPr>
      <w:color w:val="00000A"/>
    </w:rPr>
  </w:style>
  <w:style w:type="character" w:customStyle="1" w:styleId="ListLabel80">
    <w:name w:val="ListLabel 80"/>
    <w:qFormat/>
    <w:rsid w:val="00C159F9"/>
    <w:rPr>
      <w:rFonts w:cs="Symbol"/>
    </w:rPr>
  </w:style>
  <w:style w:type="character" w:customStyle="1" w:styleId="ListLabel81">
    <w:name w:val="ListLabel 81"/>
    <w:qFormat/>
    <w:rsid w:val="00C159F9"/>
    <w:rPr>
      <w:rFonts w:cs="Wingdings"/>
    </w:rPr>
  </w:style>
  <w:style w:type="character" w:customStyle="1" w:styleId="ListLabel82">
    <w:name w:val="ListLabel 82"/>
    <w:qFormat/>
    <w:rsid w:val="00C159F9"/>
    <w:rPr>
      <w:rFonts w:cs="Symbol"/>
    </w:rPr>
  </w:style>
  <w:style w:type="character" w:customStyle="1" w:styleId="ListLabel83">
    <w:name w:val="ListLabel 83"/>
    <w:qFormat/>
    <w:rsid w:val="00C159F9"/>
    <w:rPr>
      <w:rFonts w:cs="Symbol"/>
    </w:rPr>
  </w:style>
  <w:style w:type="character" w:customStyle="1" w:styleId="ListLabel84">
    <w:name w:val="ListLabel 84"/>
    <w:qFormat/>
    <w:rsid w:val="00C159F9"/>
    <w:rPr>
      <w:rFonts w:cs="Courier New"/>
    </w:rPr>
  </w:style>
  <w:style w:type="character" w:customStyle="1" w:styleId="ListLabel85">
    <w:name w:val="ListLabel 85"/>
    <w:qFormat/>
    <w:rsid w:val="00C159F9"/>
    <w:rPr>
      <w:rFonts w:cs="Wingdings"/>
    </w:rPr>
  </w:style>
  <w:style w:type="character" w:customStyle="1" w:styleId="ListLabel86">
    <w:name w:val="ListLabel 86"/>
    <w:qFormat/>
    <w:rsid w:val="00C159F9"/>
    <w:rPr>
      <w:rFonts w:cs="Symbol"/>
    </w:rPr>
  </w:style>
  <w:style w:type="character" w:customStyle="1" w:styleId="ListLabel87">
    <w:name w:val="ListLabel 87"/>
    <w:qFormat/>
    <w:rsid w:val="00C159F9"/>
    <w:rPr>
      <w:rFonts w:cs="Courier New"/>
    </w:rPr>
  </w:style>
  <w:style w:type="character" w:customStyle="1" w:styleId="ListLabel88">
    <w:name w:val="ListLabel 88"/>
    <w:qFormat/>
    <w:rsid w:val="00C159F9"/>
    <w:rPr>
      <w:rFonts w:cs="Wingdings"/>
    </w:rPr>
  </w:style>
  <w:style w:type="character" w:customStyle="1" w:styleId="ListLabel89">
    <w:name w:val="ListLabel 89"/>
    <w:qFormat/>
    <w:rsid w:val="00C159F9"/>
    <w:rPr>
      <w:rFonts w:cs="Symbol"/>
    </w:rPr>
  </w:style>
  <w:style w:type="character" w:customStyle="1" w:styleId="ListLabel90">
    <w:name w:val="ListLabel 90"/>
    <w:qFormat/>
    <w:rsid w:val="00C159F9"/>
    <w:rPr>
      <w:rFonts w:cs="Courier New"/>
    </w:rPr>
  </w:style>
  <w:style w:type="character" w:customStyle="1" w:styleId="ListLabel91">
    <w:name w:val="ListLabel 91"/>
    <w:qFormat/>
    <w:rsid w:val="00C159F9"/>
    <w:rPr>
      <w:rFonts w:cs="Wingdings"/>
    </w:rPr>
  </w:style>
  <w:style w:type="character" w:customStyle="1" w:styleId="ListLabel92">
    <w:name w:val="ListLabel 92"/>
    <w:qFormat/>
    <w:rsid w:val="00C159F9"/>
    <w:rPr>
      <w:rFonts w:cs="Symbol"/>
    </w:rPr>
  </w:style>
  <w:style w:type="character" w:customStyle="1" w:styleId="ListLabel93">
    <w:name w:val="ListLabel 93"/>
    <w:qFormat/>
    <w:rsid w:val="00C159F9"/>
    <w:rPr>
      <w:rFonts w:cs="Courier New"/>
    </w:rPr>
  </w:style>
  <w:style w:type="character" w:customStyle="1" w:styleId="ListLabel94">
    <w:name w:val="ListLabel 94"/>
    <w:qFormat/>
    <w:rsid w:val="00C159F9"/>
    <w:rPr>
      <w:rFonts w:cs="Wingdings"/>
    </w:rPr>
  </w:style>
  <w:style w:type="character" w:customStyle="1" w:styleId="ListLabel95">
    <w:name w:val="ListLabel 95"/>
    <w:qFormat/>
    <w:rsid w:val="00C159F9"/>
    <w:rPr>
      <w:rFonts w:cs="Symbol"/>
    </w:rPr>
  </w:style>
  <w:style w:type="character" w:customStyle="1" w:styleId="ListLabel96">
    <w:name w:val="ListLabel 96"/>
    <w:qFormat/>
    <w:rsid w:val="00C159F9"/>
    <w:rPr>
      <w:rFonts w:cs="Courier New"/>
    </w:rPr>
  </w:style>
  <w:style w:type="character" w:customStyle="1" w:styleId="ListLabel97">
    <w:name w:val="ListLabel 97"/>
    <w:qFormat/>
    <w:rsid w:val="00C159F9"/>
    <w:rPr>
      <w:rFonts w:cs="Wingdings"/>
    </w:rPr>
  </w:style>
  <w:style w:type="character" w:customStyle="1" w:styleId="ListLabel98">
    <w:name w:val="ListLabel 98"/>
    <w:qFormat/>
    <w:rsid w:val="00C159F9"/>
    <w:rPr>
      <w:rFonts w:cs="Symbol"/>
    </w:rPr>
  </w:style>
  <w:style w:type="character" w:customStyle="1" w:styleId="ListLabel99">
    <w:name w:val="ListLabel 99"/>
    <w:qFormat/>
    <w:rsid w:val="00C159F9"/>
    <w:rPr>
      <w:rFonts w:cs="Courier New"/>
    </w:rPr>
  </w:style>
  <w:style w:type="character" w:customStyle="1" w:styleId="ListLabel100">
    <w:name w:val="ListLabel 100"/>
    <w:qFormat/>
    <w:rsid w:val="00C159F9"/>
    <w:rPr>
      <w:rFonts w:cs="Wingdings"/>
    </w:rPr>
  </w:style>
  <w:style w:type="character" w:customStyle="1" w:styleId="ListLabel101">
    <w:name w:val="ListLabel 101"/>
    <w:qFormat/>
    <w:rsid w:val="00C159F9"/>
    <w:rPr>
      <w:rFonts w:cs="Symbol"/>
    </w:rPr>
  </w:style>
  <w:style w:type="character" w:customStyle="1" w:styleId="ListLabel102">
    <w:name w:val="ListLabel 102"/>
    <w:qFormat/>
    <w:rsid w:val="00C159F9"/>
    <w:rPr>
      <w:rFonts w:cs="Courier New"/>
    </w:rPr>
  </w:style>
  <w:style w:type="character" w:customStyle="1" w:styleId="ListLabel103">
    <w:name w:val="ListLabel 103"/>
    <w:qFormat/>
    <w:rsid w:val="00C159F9"/>
    <w:rPr>
      <w:rFonts w:cs="Wingdings"/>
    </w:rPr>
  </w:style>
  <w:style w:type="character" w:customStyle="1" w:styleId="ListLabel104">
    <w:name w:val="ListLabel 104"/>
    <w:qFormat/>
    <w:rsid w:val="00C159F9"/>
    <w:rPr>
      <w:rFonts w:cs="Symbol"/>
    </w:rPr>
  </w:style>
  <w:style w:type="character" w:customStyle="1" w:styleId="ListLabel105">
    <w:name w:val="ListLabel 105"/>
    <w:qFormat/>
    <w:rsid w:val="00C159F9"/>
    <w:rPr>
      <w:rFonts w:cs="Courier New"/>
    </w:rPr>
  </w:style>
  <w:style w:type="character" w:customStyle="1" w:styleId="ListLabel106">
    <w:name w:val="ListLabel 106"/>
    <w:qFormat/>
    <w:rsid w:val="00C159F9"/>
    <w:rPr>
      <w:rFonts w:cs="Wingdings"/>
    </w:rPr>
  </w:style>
  <w:style w:type="character" w:customStyle="1" w:styleId="ListLabel107">
    <w:name w:val="ListLabel 107"/>
    <w:qFormat/>
    <w:rsid w:val="00C159F9"/>
    <w:rPr>
      <w:rFonts w:cs="Symbol"/>
    </w:rPr>
  </w:style>
  <w:style w:type="character" w:customStyle="1" w:styleId="ListLabel108">
    <w:name w:val="ListLabel 108"/>
    <w:qFormat/>
    <w:rsid w:val="00C159F9"/>
    <w:rPr>
      <w:rFonts w:cs="Courier New"/>
    </w:rPr>
  </w:style>
  <w:style w:type="character" w:customStyle="1" w:styleId="ListLabel109">
    <w:name w:val="ListLabel 109"/>
    <w:qFormat/>
    <w:rsid w:val="00C159F9"/>
    <w:rPr>
      <w:rFonts w:cs="Wingdings"/>
    </w:rPr>
  </w:style>
  <w:style w:type="character" w:customStyle="1" w:styleId="ListLabel110">
    <w:name w:val="ListLabel 110"/>
    <w:qFormat/>
    <w:rsid w:val="00C159F9"/>
    <w:rPr>
      <w:rFonts w:ascii="Times New Roman" w:hAnsi="Times New Roman" w:cs="Symbol"/>
      <w:sz w:val="24"/>
    </w:rPr>
  </w:style>
  <w:style w:type="character" w:customStyle="1" w:styleId="ListLabel111">
    <w:name w:val="ListLabel 111"/>
    <w:qFormat/>
    <w:rsid w:val="00C159F9"/>
    <w:rPr>
      <w:rFonts w:cs="Courier New"/>
    </w:rPr>
  </w:style>
  <w:style w:type="character" w:customStyle="1" w:styleId="ListLabel112">
    <w:name w:val="ListLabel 112"/>
    <w:qFormat/>
    <w:rsid w:val="00C159F9"/>
    <w:rPr>
      <w:rFonts w:cs="Wingdings"/>
    </w:rPr>
  </w:style>
  <w:style w:type="character" w:customStyle="1" w:styleId="ListLabel113">
    <w:name w:val="ListLabel 113"/>
    <w:qFormat/>
    <w:rsid w:val="00C159F9"/>
    <w:rPr>
      <w:rFonts w:cs="Symbol"/>
    </w:rPr>
  </w:style>
  <w:style w:type="character" w:customStyle="1" w:styleId="ListLabel114">
    <w:name w:val="ListLabel 114"/>
    <w:qFormat/>
    <w:rsid w:val="00C159F9"/>
    <w:rPr>
      <w:rFonts w:cs="Courier New"/>
    </w:rPr>
  </w:style>
  <w:style w:type="character" w:customStyle="1" w:styleId="ListLabel115">
    <w:name w:val="ListLabel 115"/>
    <w:qFormat/>
    <w:rsid w:val="00C159F9"/>
    <w:rPr>
      <w:rFonts w:cs="Wingdings"/>
    </w:rPr>
  </w:style>
  <w:style w:type="character" w:customStyle="1" w:styleId="ListLabel116">
    <w:name w:val="ListLabel 116"/>
    <w:qFormat/>
    <w:rsid w:val="00C159F9"/>
    <w:rPr>
      <w:rFonts w:cs="Symbol"/>
    </w:rPr>
  </w:style>
  <w:style w:type="character" w:customStyle="1" w:styleId="ListLabel117">
    <w:name w:val="ListLabel 117"/>
    <w:qFormat/>
    <w:rsid w:val="00C159F9"/>
    <w:rPr>
      <w:rFonts w:cs="Courier New"/>
    </w:rPr>
  </w:style>
  <w:style w:type="character" w:customStyle="1" w:styleId="ListLabel118">
    <w:name w:val="ListLabel 118"/>
    <w:qFormat/>
    <w:rsid w:val="00C159F9"/>
    <w:rPr>
      <w:rFonts w:cs="Wingdings"/>
    </w:rPr>
  </w:style>
  <w:style w:type="character" w:customStyle="1" w:styleId="ListLabel119">
    <w:name w:val="ListLabel 119"/>
    <w:qFormat/>
    <w:rsid w:val="00C159F9"/>
    <w:rPr>
      <w:rFonts w:cs="Symbol"/>
    </w:rPr>
  </w:style>
  <w:style w:type="character" w:customStyle="1" w:styleId="ListLabel120">
    <w:name w:val="ListLabel 120"/>
    <w:qFormat/>
    <w:rsid w:val="00C159F9"/>
    <w:rPr>
      <w:rFonts w:cs="Courier New"/>
    </w:rPr>
  </w:style>
  <w:style w:type="character" w:customStyle="1" w:styleId="ListLabel121">
    <w:name w:val="ListLabel 121"/>
    <w:qFormat/>
    <w:rsid w:val="00C159F9"/>
    <w:rPr>
      <w:rFonts w:cs="Wingdings"/>
    </w:rPr>
  </w:style>
  <w:style w:type="character" w:customStyle="1" w:styleId="ListLabel122">
    <w:name w:val="ListLabel 122"/>
    <w:qFormat/>
    <w:rsid w:val="00C159F9"/>
    <w:rPr>
      <w:rFonts w:cs="Symbol"/>
    </w:rPr>
  </w:style>
  <w:style w:type="character" w:customStyle="1" w:styleId="ListLabel123">
    <w:name w:val="ListLabel 123"/>
    <w:qFormat/>
    <w:rsid w:val="00C159F9"/>
    <w:rPr>
      <w:rFonts w:cs="Courier New"/>
    </w:rPr>
  </w:style>
  <w:style w:type="character" w:customStyle="1" w:styleId="ListLabel124">
    <w:name w:val="ListLabel 124"/>
    <w:qFormat/>
    <w:rsid w:val="00C159F9"/>
    <w:rPr>
      <w:rFonts w:cs="Wingdings"/>
    </w:rPr>
  </w:style>
  <w:style w:type="character" w:customStyle="1" w:styleId="ListLabel125">
    <w:name w:val="ListLabel 125"/>
    <w:qFormat/>
    <w:rsid w:val="00C159F9"/>
    <w:rPr>
      <w:rFonts w:cs="Symbol"/>
    </w:rPr>
  </w:style>
  <w:style w:type="character" w:customStyle="1" w:styleId="ListLabel126">
    <w:name w:val="ListLabel 126"/>
    <w:qFormat/>
    <w:rsid w:val="00C159F9"/>
    <w:rPr>
      <w:rFonts w:cs="Courier New"/>
    </w:rPr>
  </w:style>
  <w:style w:type="character" w:customStyle="1" w:styleId="ListLabel127">
    <w:name w:val="ListLabel 127"/>
    <w:qFormat/>
    <w:rsid w:val="00C159F9"/>
    <w:rPr>
      <w:rFonts w:cs="Wingdings"/>
    </w:rPr>
  </w:style>
  <w:style w:type="character" w:customStyle="1" w:styleId="ad">
    <w:name w:val="Символ нумерации"/>
    <w:qFormat/>
    <w:rsid w:val="00C159F9"/>
  </w:style>
  <w:style w:type="character" w:customStyle="1" w:styleId="ae">
    <w:name w:val="Маркеры списка"/>
    <w:qFormat/>
    <w:rsid w:val="00C159F9"/>
    <w:rPr>
      <w:rFonts w:ascii="OpenSymbol" w:eastAsia="OpenSymbol" w:hAnsi="OpenSymbol" w:cs="OpenSymbol"/>
    </w:rPr>
  </w:style>
  <w:style w:type="character" w:customStyle="1" w:styleId="ListLabel128">
    <w:name w:val="ListLabel 128"/>
    <w:qFormat/>
    <w:rsid w:val="00C159F9"/>
    <w:rPr>
      <w:rFonts w:ascii="Times New Roman" w:hAnsi="Times New Roman" w:cs="Symbol"/>
      <w:sz w:val="24"/>
    </w:rPr>
  </w:style>
  <w:style w:type="character" w:customStyle="1" w:styleId="ListLabel129">
    <w:name w:val="ListLabel 129"/>
    <w:qFormat/>
    <w:rsid w:val="00C159F9"/>
    <w:rPr>
      <w:rFonts w:cs="Courier New"/>
    </w:rPr>
  </w:style>
  <w:style w:type="character" w:customStyle="1" w:styleId="ListLabel130">
    <w:name w:val="ListLabel 130"/>
    <w:qFormat/>
    <w:rsid w:val="00C159F9"/>
    <w:rPr>
      <w:rFonts w:cs="Wingdings"/>
    </w:rPr>
  </w:style>
  <w:style w:type="character" w:customStyle="1" w:styleId="ListLabel131">
    <w:name w:val="ListLabel 131"/>
    <w:qFormat/>
    <w:rsid w:val="00C159F9"/>
    <w:rPr>
      <w:rFonts w:cs="Symbol"/>
    </w:rPr>
  </w:style>
  <w:style w:type="character" w:customStyle="1" w:styleId="ListLabel132">
    <w:name w:val="ListLabel 132"/>
    <w:qFormat/>
    <w:rsid w:val="00C159F9"/>
    <w:rPr>
      <w:rFonts w:cs="Courier New"/>
    </w:rPr>
  </w:style>
  <w:style w:type="character" w:customStyle="1" w:styleId="ListLabel133">
    <w:name w:val="ListLabel 133"/>
    <w:qFormat/>
    <w:rsid w:val="00C159F9"/>
    <w:rPr>
      <w:rFonts w:cs="Wingdings"/>
    </w:rPr>
  </w:style>
  <w:style w:type="character" w:customStyle="1" w:styleId="ListLabel134">
    <w:name w:val="ListLabel 134"/>
    <w:qFormat/>
    <w:rsid w:val="00C159F9"/>
    <w:rPr>
      <w:rFonts w:cs="Symbol"/>
    </w:rPr>
  </w:style>
  <w:style w:type="character" w:customStyle="1" w:styleId="ListLabel135">
    <w:name w:val="ListLabel 135"/>
    <w:qFormat/>
    <w:rsid w:val="00C159F9"/>
    <w:rPr>
      <w:rFonts w:cs="Courier New"/>
    </w:rPr>
  </w:style>
  <w:style w:type="character" w:customStyle="1" w:styleId="ListLabel136">
    <w:name w:val="ListLabel 136"/>
    <w:qFormat/>
    <w:rsid w:val="00C159F9"/>
    <w:rPr>
      <w:rFonts w:cs="Wingdings"/>
    </w:rPr>
  </w:style>
  <w:style w:type="character" w:customStyle="1" w:styleId="ListLabel137">
    <w:name w:val="ListLabel 137"/>
    <w:qFormat/>
    <w:rsid w:val="00C159F9"/>
    <w:rPr>
      <w:rFonts w:cs="OpenSymbol"/>
    </w:rPr>
  </w:style>
  <w:style w:type="character" w:customStyle="1" w:styleId="ListLabel138">
    <w:name w:val="ListLabel 138"/>
    <w:qFormat/>
    <w:rsid w:val="00C159F9"/>
    <w:rPr>
      <w:rFonts w:cs="OpenSymbol"/>
    </w:rPr>
  </w:style>
  <w:style w:type="character" w:customStyle="1" w:styleId="ListLabel139">
    <w:name w:val="ListLabel 139"/>
    <w:qFormat/>
    <w:rsid w:val="00C159F9"/>
    <w:rPr>
      <w:rFonts w:cs="OpenSymbol"/>
    </w:rPr>
  </w:style>
  <w:style w:type="character" w:customStyle="1" w:styleId="ListLabel140">
    <w:name w:val="ListLabel 140"/>
    <w:qFormat/>
    <w:rsid w:val="00C159F9"/>
    <w:rPr>
      <w:rFonts w:cs="OpenSymbol"/>
    </w:rPr>
  </w:style>
  <w:style w:type="character" w:customStyle="1" w:styleId="ListLabel141">
    <w:name w:val="ListLabel 141"/>
    <w:qFormat/>
    <w:rsid w:val="00C159F9"/>
    <w:rPr>
      <w:rFonts w:cs="OpenSymbol"/>
    </w:rPr>
  </w:style>
  <w:style w:type="character" w:customStyle="1" w:styleId="ListLabel142">
    <w:name w:val="ListLabel 142"/>
    <w:qFormat/>
    <w:rsid w:val="00C159F9"/>
    <w:rPr>
      <w:rFonts w:cs="OpenSymbol"/>
    </w:rPr>
  </w:style>
  <w:style w:type="character" w:customStyle="1" w:styleId="ListLabel143">
    <w:name w:val="ListLabel 143"/>
    <w:qFormat/>
    <w:rsid w:val="00C159F9"/>
    <w:rPr>
      <w:rFonts w:cs="OpenSymbol"/>
    </w:rPr>
  </w:style>
  <w:style w:type="character" w:customStyle="1" w:styleId="ListLabel144">
    <w:name w:val="ListLabel 144"/>
    <w:qFormat/>
    <w:rsid w:val="00C159F9"/>
    <w:rPr>
      <w:rFonts w:cs="OpenSymbol"/>
    </w:rPr>
  </w:style>
  <w:style w:type="paragraph" w:customStyle="1" w:styleId="af">
    <w:name w:val="Заголовок"/>
    <w:basedOn w:val="a"/>
    <w:next w:val="af0"/>
    <w:qFormat/>
    <w:rsid w:val="00C15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99"/>
    <w:rsid w:val="00320421"/>
    <w:pPr>
      <w:spacing w:after="120"/>
    </w:pPr>
  </w:style>
  <w:style w:type="paragraph" w:styleId="af1">
    <w:name w:val="List"/>
    <w:basedOn w:val="af0"/>
    <w:rsid w:val="00C159F9"/>
    <w:rPr>
      <w:rFonts w:cs="Mangal"/>
    </w:rPr>
  </w:style>
  <w:style w:type="paragraph" w:customStyle="1" w:styleId="Caption">
    <w:name w:val="Caption"/>
    <w:basedOn w:val="a"/>
    <w:qFormat/>
    <w:rsid w:val="00C15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C159F9"/>
    <w:pPr>
      <w:suppressLineNumbers/>
    </w:pPr>
    <w:rPr>
      <w:rFonts w:cs="Mangal"/>
    </w:rPr>
  </w:style>
  <w:style w:type="paragraph" w:customStyle="1" w:styleId="Style9">
    <w:name w:val="Style9"/>
    <w:basedOn w:val="a"/>
    <w:uiPriority w:val="99"/>
    <w:qFormat/>
    <w:rsid w:val="00A56A9A"/>
    <w:pPr>
      <w:widowControl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A56A9A"/>
    <w:pPr>
      <w:widowControl w:val="0"/>
      <w:spacing w:after="0" w:line="206" w:lineRule="exact"/>
      <w:ind w:firstLine="28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56A9A"/>
    <w:pPr>
      <w:ind w:left="720"/>
    </w:pPr>
  </w:style>
  <w:style w:type="paragraph" w:customStyle="1" w:styleId="Style11">
    <w:name w:val="Style11"/>
    <w:basedOn w:val="a"/>
    <w:uiPriority w:val="99"/>
    <w:qFormat/>
    <w:rsid w:val="00A56A9A"/>
    <w:pPr>
      <w:widowControl w:val="0"/>
      <w:spacing w:after="0" w:line="206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A56A9A"/>
    <w:pPr>
      <w:widowControl w:val="0"/>
      <w:spacing w:after="0" w:line="206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A56A9A"/>
    <w:pPr>
      <w:widowControl w:val="0"/>
      <w:spacing w:after="0" w:line="204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F035BE"/>
    <w:pPr>
      <w:widowControl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F035BE"/>
    <w:pPr>
      <w:widowControl w:val="0"/>
      <w:spacing w:after="0" w:line="206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F035BE"/>
    <w:pPr>
      <w:widowControl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F035BE"/>
    <w:pPr>
      <w:widowControl w:val="0"/>
      <w:spacing w:after="0" w:line="206" w:lineRule="exact"/>
      <w:ind w:firstLine="29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F035BE"/>
    <w:pPr>
      <w:widowControl w:val="0"/>
      <w:spacing w:after="0" w:line="209" w:lineRule="exact"/>
      <w:jc w:val="righ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F035BE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F035BE"/>
    <w:pPr>
      <w:widowControl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Header">
    <w:name w:val="Header"/>
    <w:basedOn w:val="a"/>
    <w:uiPriority w:val="99"/>
    <w:rsid w:val="00016EA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rsid w:val="00016EA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uiPriority w:val="99"/>
    <w:qFormat/>
    <w:rsid w:val="0030306A"/>
    <w:rPr>
      <w:rFonts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qFormat/>
    <w:rsid w:val="00296AE3"/>
    <w:pPr>
      <w:spacing w:beforeAutospacing="1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qFormat/>
    <w:rsid w:val="00296AE3"/>
    <w:pPr>
      <w:spacing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ody Text Indent"/>
    <w:basedOn w:val="a"/>
    <w:uiPriority w:val="99"/>
    <w:rsid w:val="008E13F3"/>
    <w:pPr>
      <w:overflowPunct w:val="0"/>
      <w:spacing w:after="0" w:line="240" w:lineRule="auto"/>
      <w:ind w:firstLine="560"/>
      <w:jc w:val="both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141">
    <w:name w:val="Основной текст (14)1"/>
    <w:basedOn w:val="a"/>
    <w:link w:val="14"/>
    <w:uiPriority w:val="99"/>
    <w:qFormat/>
    <w:rsid w:val="00320421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  <w:sz w:val="20"/>
      <w:szCs w:val="20"/>
    </w:rPr>
  </w:style>
  <w:style w:type="paragraph" w:styleId="af7">
    <w:name w:val="footnote text"/>
    <w:basedOn w:val="a"/>
    <w:uiPriority w:val="99"/>
    <w:semiHidden/>
    <w:qFormat/>
    <w:rsid w:val="001A04C4"/>
    <w:pPr>
      <w:widowControl w:val="0"/>
      <w:spacing w:after="0" w:line="240" w:lineRule="auto"/>
      <w:ind w:firstLine="40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C14EE8"/>
    <w:pPr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uiPriority w:val="99"/>
    <w:qFormat/>
    <w:rsid w:val="00C14EE8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qFormat/>
    <w:rsid w:val="00C14EE8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qFormat/>
    <w:rsid w:val="00C14EE8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uiPriority w:val="99"/>
    <w:qFormat/>
    <w:rsid w:val="00C14EE8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a"/>
    <w:basedOn w:val="a"/>
    <w:uiPriority w:val="99"/>
    <w:qFormat/>
    <w:rsid w:val="00C14EE8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qFormat/>
    <w:rsid w:val="00C14EE8"/>
    <w:pPr>
      <w:widowControl w:val="0"/>
      <w:spacing w:after="337" w:line="302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paragraph" w:customStyle="1" w:styleId="31">
    <w:name w:val="Заголовок №31"/>
    <w:basedOn w:val="a"/>
    <w:link w:val="3"/>
    <w:uiPriority w:val="99"/>
    <w:qFormat/>
    <w:rsid w:val="00C14EE8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  <w:sz w:val="20"/>
      <w:szCs w:val="20"/>
    </w:rPr>
  </w:style>
  <w:style w:type="paragraph" w:customStyle="1" w:styleId="331">
    <w:name w:val="Заголовок №3 (3)1"/>
    <w:basedOn w:val="a"/>
    <w:link w:val="33"/>
    <w:uiPriority w:val="99"/>
    <w:qFormat/>
    <w:rsid w:val="00C14EE8"/>
    <w:pPr>
      <w:shd w:val="clear" w:color="auto" w:fill="FFFFFF"/>
      <w:spacing w:before="420" w:after="60" w:line="240" w:lineRule="atLeast"/>
      <w:jc w:val="both"/>
      <w:outlineLvl w:val="2"/>
    </w:pPr>
    <w:rPr>
      <w:rFonts w:cs="Times New Roman"/>
      <w:b/>
      <w:bCs/>
      <w:sz w:val="23"/>
      <w:szCs w:val="23"/>
    </w:rPr>
  </w:style>
  <w:style w:type="paragraph" w:customStyle="1" w:styleId="431">
    <w:name w:val="Заголовок №4 (3)1"/>
    <w:basedOn w:val="a"/>
    <w:link w:val="43"/>
    <w:uiPriority w:val="99"/>
    <w:qFormat/>
    <w:rsid w:val="00C14EE8"/>
    <w:pPr>
      <w:shd w:val="clear" w:color="auto" w:fill="FFFFFF"/>
      <w:spacing w:after="0" w:line="211" w:lineRule="exact"/>
      <w:jc w:val="both"/>
      <w:outlineLvl w:val="3"/>
    </w:pPr>
    <w:rPr>
      <w:rFonts w:cs="Times New Roman"/>
      <w:b/>
      <w:bCs/>
      <w:i/>
      <w:iCs/>
      <w:sz w:val="20"/>
      <w:szCs w:val="20"/>
    </w:rPr>
  </w:style>
  <w:style w:type="paragraph" w:customStyle="1" w:styleId="41">
    <w:name w:val="Заголовок №41"/>
    <w:basedOn w:val="a"/>
    <w:link w:val="4"/>
    <w:uiPriority w:val="99"/>
    <w:qFormat/>
    <w:rsid w:val="00C14EE8"/>
    <w:pPr>
      <w:shd w:val="clear" w:color="auto" w:fill="FFFFFF"/>
      <w:spacing w:after="0" w:line="211" w:lineRule="exact"/>
      <w:jc w:val="both"/>
      <w:outlineLvl w:val="3"/>
    </w:pPr>
    <w:rPr>
      <w:rFonts w:cs="Times New Roman"/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C14E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qFormat/>
    <w:rsid w:val="00C14EE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qFormat/>
    <w:rsid w:val="00B0598E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99"/>
    <w:qFormat/>
    <w:rsid w:val="00692C64"/>
    <w:pPr>
      <w:ind w:left="720"/>
    </w:pPr>
    <w:rPr>
      <w:rFonts w:eastAsia="Times New Roman"/>
    </w:rPr>
  </w:style>
  <w:style w:type="paragraph" w:styleId="af9">
    <w:name w:val="Title"/>
    <w:basedOn w:val="a"/>
    <w:uiPriority w:val="99"/>
    <w:qFormat/>
    <w:locked/>
    <w:rsid w:val="00A108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Содержимое таблицы"/>
    <w:basedOn w:val="a"/>
    <w:qFormat/>
    <w:rsid w:val="00C159F9"/>
  </w:style>
  <w:style w:type="paragraph" w:customStyle="1" w:styleId="afb">
    <w:name w:val="Заголовок таблицы"/>
    <w:basedOn w:val="afa"/>
    <w:qFormat/>
    <w:rsid w:val="00C159F9"/>
  </w:style>
  <w:style w:type="table" w:styleId="afc">
    <w:name w:val="Table Grid"/>
    <w:basedOn w:val="a1"/>
    <w:uiPriority w:val="99"/>
    <w:rsid w:val="0032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12"/>
    <w:locked/>
    <w:rsid w:val="0027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d"/>
    <w:rsid w:val="002767A8"/>
    <w:rPr>
      <w:rFonts w:cs="Calibri"/>
      <w:color w:val="00000A"/>
      <w:sz w:val="22"/>
      <w:szCs w:val="22"/>
      <w:lang w:eastAsia="en-US"/>
    </w:rPr>
  </w:style>
  <w:style w:type="paragraph" w:styleId="afe">
    <w:name w:val="footer"/>
    <w:basedOn w:val="a"/>
    <w:link w:val="13"/>
    <w:uiPriority w:val="99"/>
    <w:semiHidden/>
    <w:unhideWhenUsed/>
    <w:rsid w:val="0027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e"/>
    <w:uiPriority w:val="99"/>
    <w:semiHidden/>
    <w:rsid w:val="002767A8"/>
    <w:rPr>
      <w:rFonts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3174-8170-4CAA-9139-37D2AF4C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22</Pages>
  <Words>7375</Words>
  <Characters>42041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Ермаковская СОШ</Company>
  <LinksUpToDate>false</LinksUpToDate>
  <CharactersWithSpaces>49318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2018-10-28T17:08:00Z</cp:lastPrinted>
  <dcterms:created xsi:type="dcterms:W3CDTF">2018-09-04T11:28:00Z</dcterms:created>
  <dcterms:modified xsi:type="dcterms:W3CDTF">2019-12-04T16:11:00Z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Ермаковская СОШ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