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  <w:r w:rsidRPr="004A4038">
        <w:rPr>
          <w:rFonts w:ascii="Times New Roman" w:hAnsi="Times New Roman"/>
        </w:rPr>
        <w:t xml:space="preserve">Предмет - </w:t>
      </w:r>
      <w:r w:rsidR="0029144D">
        <w:rPr>
          <w:rFonts w:ascii="Times New Roman" w:hAnsi="Times New Roman"/>
          <w:b/>
        </w:rPr>
        <w:t>информатика</w:t>
      </w:r>
    </w:p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  <w:r w:rsidRPr="004A4038">
        <w:rPr>
          <w:rFonts w:ascii="Times New Roman" w:hAnsi="Times New Roman"/>
        </w:rPr>
        <w:t xml:space="preserve">Ступень (классы) – </w:t>
      </w:r>
      <w:r w:rsidR="00D016AE">
        <w:rPr>
          <w:rFonts w:ascii="Times New Roman" w:hAnsi="Times New Roman"/>
        </w:rPr>
        <w:t>7-9</w:t>
      </w:r>
      <w:r w:rsidRPr="004A4038">
        <w:rPr>
          <w:rFonts w:ascii="Times New Roman" w:hAnsi="Times New Roman"/>
        </w:rPr>
        <w:t>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0207"/>
      </w:tblGrid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10207" w:type="dxa"/>
          </w:tcPr>
          <w:p w:rsidR="00D016AE" w:rsidRPr="00F473B8" w:rsidRDefault="00D016AE" w:rsidP="00D016A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29.12.2012г. № 273-Ф3 (ред. от 31.12.2014 г. С </w:t>
            </w:r>
            <w:proofErr w:type="spellStart"/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473B8">
              <w:rPr>
                <w:rFonts w:ascii="Times New Roman" w:hAnsi="Times New Roman" w:cs="Times New Roman"/>
                <w:sz w:val="24"/>
                <w:szCs w:val="24"/>
              </w:rPr>
              <w:t xml:space="preserve">. от 02.05.2015 г.) «Об образовании в Российской Федерации» (с </w:t>
            </w:r>
            <w:proofErr w:type="spellStart"/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. и доп. вступ. в силу с31.03.2015 г.)</w:t>
            </w:r>
          </w:p>
          <w:p w:rsidR="00D016AE" w:rsidRPr="00F473B8" w:rsidRDefault="00D016AE" w:rsidP="00D016A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</w:t>
            </w:r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вержденный приказом Министерства образования и науки Российской Федерации от 17 декабря 2010 г. №1897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31.12.2015г. № 1577);</w:t>
            </w:r>
          </w:p>
          <w:p w:rsidR="00D016AE" w:rsidRPr="00F473B8" w:rsidRDefault="00D016AE" w:rsidP="00D016A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№1/15)</w:t>
            </w:r>
          </w:p>
          <w:p w:rsidR="00D016AE" w:rsidRPr="00F473B8" w:rsidRDefault="00D016AE" w:rsidP="00D016AE">
            <w:pPr>
              <w:pStyle w:val="Style4"/>
              <w:widowControl/>
              <w:numPr>
                <w:ilvl w:val="0"/>
                <w:numId w:val="8"/>
              </w:numPr>
              <w:spacing w:line="240" w:lineRule="auto"/>
              <w:ind w:left="426" w:hanging="357"/>
              <w:contextualSpacing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 xml:space="preserve">Приказ </w:t>
            </w:r>
            <w:r w:rsidRPr="00F473B8">
              <w:t xml:space="preserve">Министерства образования и науки Российской Федерации </w:t>
            </w:r>
            <w:r>
              <w:t>от 31.03.2014 «Об утверждении ф</w:t>
            </w:r>
            <w:r w:rsidRPr="00F473B8">
              <w:rPr>
                <w:rStyle w:val="FontStyle13"/>
              </w:rPr>
              <w:t>едеральны</w:t>
            </w:r>
            <w:r>
              <w:rPr>
                <w:rStyle w:val="FontStyle13"/>
              </w:rPr>
              <w:t>х</w:t>
            </w:r>
            <w:r w:rsidRPr="00F473B8">
              <w:rPr>
                <w:rStyle w:val="FontStyle13"/>
              </w:rPr>
              <w:t xml:space="preserve"> перечн</w:t>
            </w:r>
            <w:r>
              <w:rPr>
                <w:rStyle w:val="FontStyle13"/>
              </w:rPr>
              <w:t>ей</w:t>
            </w:r>
            <w:r w:rsidRPr="00F473B8">
              <w:rPr>
                <w:rStyle w:val="FontStyle13"/>
              </w:rPr>
              <w:t xml:space="preserve"> учебников, рекомендованных </w:t>
            </w:r>
            <w:r>
              <w:rPr>
                <w:rStyle w:val="FontStyle13"/>
              </w:rPr>
              <w:t>к использованию</w:t>
            </w:r>
            <w:r w:rsidRPr="00F473B8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при реализации имеющих государственную аккредитацию образовательных программ начального общего, о</w:t>
            </w:r>
            <w:r>
              <w:rPr>
                <w:rStyle w:val="FontStyle13"/>
              </w:rPr>
              <w:t>с</w:t>
            </w:r>
            <w:r>
              <w:rPr>
                <w:rStyle w:val="FontStyle13"/>
              </w:rPr>
              <w:t>новного общего, среднего общего образования» (с изменениями от 05.07.2017 г. № 629)</w:t>
            </w:r>
            <w:r w:rsidRPr="00F473B8">
              <w:rPr>
                <w:rStyle w:val="FontStyle13"/>
              </w:rPr>
              <w:t xml:space="preserve">; </w:t>
            </w:r>
          </w:p>
          <w:p w:rsidR="00D016AE" w:rsidRDefault="00D016AE" w:rsidP="00D016AE">
            <w:pPr>
              <w:pStyle w:val="Style4"/>
              <w:widowControl/>
              <w:numPr>
                <w:ilvl w:val="0"/>
                <w:numId w:val="8"/>
              </w:numPr>
              <w:spacing w:line="240" w:lineRule="auto"/>
              <w:ind w:left="426" w:hanging="357"/>
              <w:contextualSpacing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ООП ООО МОУ «Средняя школа № 31» (утверждена приказом от 29.08.2015 г. № 01-08/161-04);</w:t>
            </w:r>
          </w:p>
          <w:p w:rsidR="00D016AE" w:rsidRDefault="00D016AE" w:rsidP="00D016AE">
            <w:pPr>
              <w:pStyle w:val="Style4"/>
              <w:widowControl/>
              <w:numPr>
                <w:ilvl w:val="0"/>
                <w:numId w:val="8"/>
              </w:numPr>
              <w:spacing w:line="240" w:lineRule="auto"/>
              <w:ind w:left="426" w:hanging="357"/>
              <w:contextualSpacing/>
              <w:jc w:val="both"/>
              <w:rPr>
                <w:rStyle w:val="FontStyle13"/>
              </w:rPr>
            </w:pPr>
            <w:r>
              <w:rPr>
                <w:rStyle w:val="FontStyle13"/>
              </w:rPr>
              <w:t>Учебный план МОУ «Средняя школа № 31» (утвержден приказом от 30.08.2018 г. № 01-08/138-06);</w:t>
            </w:r>
          </w:p>
          <w:p w:rsidR="00885084" w:rsidRPr="00D016AE" w:rsidRDefault="00D016AE" w:rsidP="00AC7C7F">
            <w:pPr>
              <w:pStyle w:val="Style4"/>
              <w:widowControl/>
              <w:numPr>
                <w:ilvl w:val="0"/>
                <w:numId w:val="8"/>
              </w:numPr>
              <w:spacing w:line="240" w:lineRule="auto"/>
              <w:ind w:left="426" w:hanging="357"/>
              <w:contextualSpacing/>
              <w:jc w:val="both"/>
            </w:pPr>
            <w:r>
              <w:rPr>
                <w:rStyle w:val="FontStyle13"/>
              </w:rPr>
              <w:t>Календарный учебный график МОУ «Средняя школа № 31» (утвержден приказом от 30.08.2018 г. № 01-08/138-06).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10207" w:type="dxa"/>
          </w:tcPr>
          <w:p w:rsidR="00885084" w:rsidRPr="002568E4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 xml:space="preserve">УМК под редакцией  </w:t>
            </w:r>
            <w:r w:rsidR="002568E4" w:rsidRPr="002568E4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="002568E4" w:rsidRPr="002568E4">
              <w:rPr>
                <w:rFonts w:ascii="Times New Roman" w:hAnsi="Times New Roman"/>
              </w:rPr>
              <w:t>Хеннер</w:t>
            </w:r>
            <w:proofErr w:type="spellEnd"/>
            <w:r w:rsidR="002568E4" w:rsidRPr="002568E4">
              <w:rPr>
                <w:rFonts w:ascii="Times New Roman" w:hAnsi="Times New Roman"/>
              </w:rPr>
              <w:t xml:space="preserve"> Е.К.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10207" w:type="dxa"/>
          </w:tcPr>
          <w:p w:rsidR="00D016AE" w:rsidRPr="0067542E" w:rsidRDefault="00D016AE" w:rsidP="00D016AE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средств;</w:t>
            </w:r>
          </w:p>
          <w:p w:rsidR="00D016AE" w:rsidRPr="0067542E" w:rsidRDefault="00D016AE" w:rsidP="00D016AE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D016AE" w:rsidRPr="0067542E" w:rsidRDefault="00D016AE" w:rsidP="00D016AE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описать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рами – линейной, условной и циклической;</w:t>
            </w:r>
          </w:p>
          <w:p w:rsidR="00D016AE" w:rsidRPr="0067542E" w:rsidRDefault="00D016AE" w:rsidP="00D016AE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граммы, с использованием соответствующих программных средств обработки данных;</w:t>
            </w:r>
          </w:p>
          <w:p w:rsidR="00885084" w:rsidRPr="00D016AE" w:rsidRDefault="00D016AE" w:rsidP="00D016AE">
            <w:pPr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этики и пр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7542E">
              <w:rPr>
                <w:rFonts w:ascii="Times New Roman" w:hAnsi="Times New Roman"/>
                <w:sz w:val="24"/>
                <w:szCs w:val="24"/>
                <w:lang w:eastAsia="ru-RU"/>
              </w:rPr>
              <w:t>ва.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lastRenderedPageBreak/>
              <w:t>Срок реализации программы</w:t>
            </w:r>
          </w:p>
        </w:tc>
        <w:tc>
          <w:tcPr>
            <w:tcW w:w="10207" w:type="dxa"/>
          </w:tcPr>
          <w:p w:rsidR="00885084" w:rsidRPr="004A4038" w:rsidRDefault="00885084" w:rsidP="002568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2 года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10207" w:type="dxa"/>
          </w:tcPr>
          <w:p w:rsidR="00885084" w:rsidRPr="004A4038" w:rsidRDefault="002568E4" w:rsidP="00D016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5084" w:rsidRPr="004A4038">
              <w:rPr>
                <w:rFonts w:ascii="Times New Roman" w:hAnsi="Times New Roman"/>
              </w:rPr>
              <w:t xml:space="preserve">ч в неделю; </w:t>
            </w:r>
            <w:r>
              <w:rPr>
                <w:rFonts w:ascii="Times New Roman" w:hAnsi="Times New Roman"/>
              </w:rPr>
              <w:t>34</w:t>
            </w:r>
            <w:r w:rsidR="00885084" w:rsidRPr="004A4038">
              <w:rPr>
                <w:rFonts w:ascii="Times New Roman" w:hAnsi="Times New Roman"/>
              </w:rPr>
              <w:t xml:space="preserve"> ч в год в </w:t>
            </w:r>
            <w:r w:rsidR="00D016AE">
              <w:rPr>
                <w:rFonts w:ascii="Times New Roman" w:hAnsi="Times New Roman"/>
              </w:rPr>
              <w:t>7-9</w:t>
            </w:r>
            <w:r w:rsidR="00885084" w:rsidRPr="004A4038">
              <w:rPr>
                <w:rFonts w:ascii="Times New Roman" w:hAnsi="Times New Roman"/>
              </w:rPr>
              <w:t xml:space="preserve"> классах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10207" w:type="dxa"/>
          </w:tcPr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научится: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trike/>
              </w:rPr>
            </w:pPr>
            <w:r w:rsidRPr="00C0078B">
              <w:rPr>
                <w:rFonts w:ascii="Times New Roman" w:hAnsi="Times New Roman" w:cs="Times New Roman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классифицировать средства ИКТ в соответствии с кругом выполняемых задач;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ств вв</w:t>
            </w:r>
            <w:proofErr w:type="gramEnd"/>
            <w:r w:rsidRPr="00C0078B">
              <w:rPr>
                <w:rFonts w:ascii="Times New Roman" w:eastAsia="Times New Roman" w:hAnsi="Times New Roman" w:cs="Times New Roman"/>
              </w:rPr>
              <w:t>ода-вывода), характеристиках этих устройств;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определять качественные и количественные характеристики компонентов компьютера;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 xml:space="preserve">узнает об истории и тенденциях развития компьютеров; о </w:t>
            </w:r>
            <w:proofErr w:type="gramStart"/>
            <w:r w:rsidRPr="00C0078B">
              <w:rPr>
                <w:rFonts w:ascii="Times New Roman" w:hAnsi="Times New Roman" w:cs="Times New Roman"/>
              </w:rPr>
              <w:t>том</w:t>
            </w:r>
            <w:proofErr w:type="gramEnd"/>
            <w:r w:rsidRPr="00C0078B">
              <w:rPr>
                <w:rFonts w:ascii="Times New Roman" w:hAnsi="Times New Roman" w:cs="Times New Roman"/>
              </w:rPr>
              <w:t xml:space="preserve"> как можно улучшить характеристики компьютеров; 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0"/>
              </w:numPr>
              <w:tabs>
                <w:tab w:val="left" w:pos="820"/>
                <w:tab w:val="left" w:pos="993"/>
                <w:tab w:val="left" w:pos="4100"/>
                <w:tab w:val="left" w:pos="6260"/>
                <w:tab w:val="left" w:pos="82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узнает о том, какие задачи решаются с помощью суперкомпьютеров.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получит возможность: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9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 xml:space="preserve">осознано подходить к выбору </w:t>
            </w:r>
            <w:proofErr w:type="gramStart"/>
            <w:r w:rsidRPr="00C0078B">
              <w:rPr>
                <w:rFonts w:ascii="Times New Roman" w:eastAsia="Times New Roman" w:hAnsi="Times New Roman" w:cs="Times New Roman"/>
                <w:i/>
              </w:rPr>
              <w:t>ИКТ–средств</w:t>
            </w:r>
            <w:proofErr w:type="gramEnd"/>
            <w:r w:rsidRPr="00C0078B">
              <w:rPr>
                <w:rFonts w:ascii="Times New Roman" w:eastAsia="Times New Roman" w:hAnsi="Times New Roman" w:cs="Times New Roman"/>
                <w:i/>
              </w:rPr>
              <w:t xml:space="preserve"> для своих учебных и иных целей;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9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узнать о физических ограничениях на значения характеристик компьютера.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0078B">
              <w:rPr>
                <w:rFonts w:ascii="Times New Roman" w:hAnsi="Times New Roman"/>
                <w:b/>
                <w:bCs/>
              </w:rPr>
              <w:t>Математические основы информатики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научится: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кодировать и декодировать тексты по заданной кодовой таблице;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      </w:r>
            <w:proofErr w:type="gramEnd"/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  <w:tab w:val="left" w:pos="196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 xml:space="preserve">определять количество элементов </w:t>
            </w: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0078B">
              <w:rPr>
                <w:rFonts w:ascii="Times New Roman" w:eastAsia="Times New Roman" w:hAnsi="Times New Roman" w:cs="Times New Roman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lastRenderedPageBreak/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1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использовать основные способы графического представления числовой информации, (графики, диаграммы).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получит возможность: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узнать о том, что любые дискретные данные можно описать, используя алфавит, содержащий только два символа, например, 0 и 1;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тем, как информация (данные) представляется в современных компьютерах и робототехнических системах;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2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примерами использования графов, деревьев и списков при описании реальных объектов и процессов;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2"/>
              </w:numPr>
              <w:tabs>
                <w:tab w:val="left" w:pos="9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hAnsi="Times New Roman" w:cs="Times New Roman"/>
                <w:i/>
              </w:rPr>
      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2"/>
              </w:numPr>
              <w:tabs>
                <w:tab w:val="left" w:pos="94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hAnsi="Times New Roman" w:cs="Times New Roman"/>
                <w:i/>
              </w:rPr>
              <w:t>узнать о наличии кодов, которые исправляют ошибки искажения, возникающие при передаче информации.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0078B">
              <w:rPr>
                <w:rFonts w:ascii="Times New Roman" w:hAnsi="Times New Roman"/>
                <w:b/>
                <w:bCs/>
              </w:rPr>
              <w:t>Алгоритмы и элементы программирования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научится: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составлять алгоритмы для решения учебных задач различных типов;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</w:rPr>
            </w:pPr>
            <w:r w:rsidRPr="00C0078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</w:rPr>
            </w:pPr>
            <w:r w:rsidRPr="00C0078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определять результат выполнения заданного алгоритма или его фрагмента;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конкретном</w:t>
            </w:r>
            <w:proofErr w:type="gramEnd"/>
            <w:r w:rsidRPr="00C0078B">
              <w:rPr>
                <w:rFonts w:ascii="Times New Roman" w:eastAsia="Times New Roman" w:hAnsi="Times New Roman" w:cs="Times New Roman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C0078B">
              <w:rPr>
                <w:rFonts w:ascii="Times New Roman" w:eastAsia="Times New Roman" w:hAnsi="Times New Roman" w:cs="Times New Roman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90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lastRenderedPageBreak/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 xml:space="preserve">анализировать предложенный алгоритм, например, </w:t>
            </w: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определять какие результаты возможны</w:t>
            </w:r>
            <w:proofErr w:type="gramEnd"/>
            <w:r w:rsidRPr="00C0078B">
              <w:rPr>
                <w:rFonts w:ascii="Times New Roman" w:eastAsia="Times New Roman" w:hAnsi="Times New Roman" w:cs="Times New Roman"/>
              </w:rPr>
              <w:t xml:space="preserve"> при заданном множестве исходных значений;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использовать логические значения, операции и выражения с ними;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3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получит возможность: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4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4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 xml:space="preserve">создавать программы для решения задач, возникающих в процессе учебы и </w:t>
            </w:r>
            <w:proofErr w:type="gramStart"/>
            <w:r w:rsidRPr="00C0078B">
              <w:rPr>
                <w:rFonts w:ascii="Times New Roman" w:eastAsia="Times New Roman" w:hAnsi="Times New Roman" w:cs="Times New Roman"/>
                <w:i/>
              </w:rPr>
              <w:t>вне</w:t>
            </w:r>
            <w:proofErr w:type="gramEnd"/>
            <w:r w:rsidRPr="00C0078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C0078B">
              <w:rPr>
                <w:rFonts w:ascii="Times New Roman" w:eastAsia="Times New Roman" w:hAnsi="Times New Roman" w:cs="Times New Roman"/>
                <w:i/>
              </w:rPr>
              <w:t>ее</w:t>
            </w:r>
            <w:proofErr w:type="gramEnd"/>
            <w:r w:rsidRPr="00C0078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4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задачами обработки данных и алгоритмами их решения;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4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4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0078B">
              <w:rPr>
                <w:rFonts w:ascii="Times New Roman" w:hAnsi="Times New Roman"/>
                <w:b/>
                <w:bCs/>
              </w:rPr>
              <w:t>Использование программных систем и сервисов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научится: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классифицировать файлы по типу и иным параметрам;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078B">
              <w:rPr>
                <w:rFonts w:ascii="Times New Roman" w:hAnsi="Times New Roman" w:cs="Times New Roman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разбираться в иерархической структуре файловой системы;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hAnsi="Times New Roman" w:cs="Times New Roman"/>
              </w:rPr>
              <w:t>осуществлять поиск файлов средствами операционной системы;</w:t>
            </w:r>
          </w:p>
          <w:p w:rsidR="00C0078B" w:rsidRPr="00C0078B" w:rsidRDefault="00C0078B" w:rsidP="00C0078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C0078B" w:rsidRPr="00C0078B" w:rsidRDefault="00C0078B" w:rsidP="00C0078B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анализировать доменные имена компьютеров и адреса документов в Интернете;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C0078B" w:rsidRPr="00C0078B" w:rsidRDefault="00C0078B" w:rsidP="00C007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 xml:space="preserve">Выпускник овладеет (как результат применения программных систем и </w:t>
            </w:r>
            <w:proofErr w:type="spellStart"/>
            <w:proofErr w:type="gramStart"/>
            <w:r w:rsidRPr="00C0078B">
              <w:rPr>
                <w:rFonts w:ascii="Times New Roman" w:hAnsi="Times New Roman"/>
                <w:b/>
              </w:rPr>
              <w:t>интернет-сервисов</w:t>
            </w:r>
            <w:proofErr w:type="spellEnd"/>
            <w:proofErr w:type="gramEnd"/>
            <w:r w:rsidRPr="00C0078B">
              <w:rPr>
                <w:rFonts w:ascii="Times New Roman" w:hAnsi="Times New Roman"/>
                <w:b/>
              </w:rPr>
              <w:t xml:space="preserve"> в данном курсе и во всем образовательном процессе):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      </w:r>
            <w:proofErr w:type="spellStart"/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интернет-сервисов</w:t>
            </w:r>
            <w:proofErr w:type="spellEnd"/>
            <w:proofErr w:type="gramEnd"/>
            <w:r w:rsidRPr="00C0078B">
              <w:rPr>
                <w:rFonts w:ascii="Times New Roman" w:eastAsia="Times New Roman" w:hAnsi="Times New Roman" w:cs="Times New Roman"/>
              </w:rPr>
      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различными формами представления данных (таблицы, диаграммы, графики и т. д.);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 xml:space="preserve">приемами безопасной организации своего личного пространства данных с использованием индивидуальных накопителей данных, </w:t>
            </w:r>
            <w:proofErr w:type="spellStart"/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>интернет-сервисов</w:t>
            </w:r>
            <w:proofErr w:type="spellEnd"/>
            <w:proofErr w:type="gramEnd"/>
            <w:r w:rsidRPr="00C0078B">
              <w:rPr>
                <w:rFonts w:ascii="Times New Roman" w:eastAsia="Times New Roman" w:hAnsi="Times New Roman" w:cs="Times New Roman"/>
              </w:rPr>
              <w:t xml:space="preserve"> и т. п.;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lastRenderedPageBreak/>
              <w:t>основами соблюдения норм информационной этики и права;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78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 xml:space="preserve">познакомится с программными средствами для работы с </w:t>
            </w:r>
            <w:r w:rsidRPr="00C0078B">
              <w:rPr>
                <w:rFonts w:ascii="Times New Roman" w:eastAsia="Times New Roman" w:hAnsi="Times New Roman" w:cs="Times New Roman"/>
                <w:w w:val="99"/>
              </w:rPr>
              <w:t xml:space="preserve">аудиовизуальными </w:t>
            </w:r>
            <w:r w:rsidRPr="00C0078B">
              <w:rPr>
                <w:rFonts w:ascii="Times New Roman" w:eastAsia="Times New Roman" w:hAnsi="Times New Roman" w:cs="Times New Roman"/>
              </w:rPr>
              <w:t xml:space="preserve">данными и соответствующим понятийным </w:t>
            </w:r>
            <w:r w:rsidRPr="00C0078B">
              <w:rPr>
                <w:rFonts w:ascii="Times New Roman" w:eastAsia="Times New Roman" w:hAnsi="Times New Roman" w:cs="Times New Roman"/>
                <w:w w:val="99"/>
              </w:rPr>
              <w:t>аппаратом;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5"/>
              </w:numPr>
              <w:tabs>
                <w:tab w:val="left" w:pos="8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078B">
              <w:rPr>
                <w:rFonts w:ascii="Times New Roman" w:eastAsia="Times New Roman" w:hAnsi="Times New Roman" w:cs="Times New Roman"/>
              </w:rPr>
              <w:t>узнает о дискретном представлен</w:t>
            </w:r>
            <w:proofErr w:type="gramStart"/>
            <w:r w:rsidRPr="00C0078B">
              <w:rPr>
                <w:rFonts w:ascii="Times New Roman" w:eastAsia="Times New Roman" w:hAnsi="Times New Roman" w:cs="Times New Roman"/>
              </w:rPr>
              <w:t xml:space="preserve">ии </w:t>
            </w:r>
            <w:r w:rsidRPr="00C0078B">
              <w:rPr>
                <w:rFonts w:ascii="Times New Roman" w:eastAsia="Times New Roman" w:hAnsi="Times New Roman" w:cs="Times New Roman"/>
                <w:w w:val="99"/>
              </w:rPr>
              <w:t>ау</w:t>
            </w:r>
            <w:proofErr w:type="gramEnd"/>
            <w:r w:rsidRPr="00C0078B">
              <w:rPr>
                <w:rFonts w:ascii="Times New Roman" w:eastAsia="Times New Roman" w:hAnsi="Times New Roman" w:cs="Times New Roman"/>
                <w:w w:val="99"/>
              </w:rPr>
              <w:t>дио</w:t>
            </w:r>
            <w:r w:rsidRPr="00C0078B">
              <w:rPr>
                <w:rFonts w:ascii="Times New Roman" w:eastAsia="Times New Roman" w:hAnsi="Times New Roman" w:cs="Times New Roman"/>
              </w:rPr>
              <w:t>визуальных данных.</w:t>
            </w:r>
          </w:p>
          <w:p w:rsidR="00C0078B" w:rsidRPr="00C0078B" w:rsidRDefault="00C0078B" w:rsidP="00C0078B">
            <w:pPr>
              <w:tabs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C0078B">
              <w:rPr>
                <w:rFonts w:ascii="Times New Roman" w:hAnsi="Times New Roman"/>
                <w:b/>
              </w:rPr>
              <w:t>Выпускник получит возможность (в данном курсе и иной учебной деятельности):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узнать о данных от датчиков, например, датчиков роботизированных устройств;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узнать о том, что в сфере информатики и ИКТ существуют международные и национальные стандарты;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8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узнать о структуре современных компьютеров и назначении их элементов;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78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 xml:space="preserve">получить представление об истории и тенденциях развития </w:t>
            </w:r>
            <w:r w:rsidRPr="00C0078B">
              <w:rPr>
                <w:rFonts w:ascii="Times New Roman" w:eastAsia="Times New Roman" w:hAnsi="Times New Roman" w:cs="Times New Roman"/>
                <w:i/>
                <w:w w:val="99"/>
              </w:rPr>
              <w:t>ИКТ;</w:t>
            </w:r>
          </w:p>
          <w:p w:rsidR="00C0078B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познакомиться с примерами использования ИКТ в современном мире;</w:t>
            </w:r>
          </w:p>
          <w:p w:rsidR="002568E4" w:rsidRPr="00C0078B" w:rsidRDefault="00C0078B" w:rsidP="00C0078B">
            <w:pPr>
              <w:pStyle w:val="a3"/>
              <w:numPr>
                <w:ilvl w:val="0"/>
                <w:numId w:val="16"/>
              </w:numPr>
              <w:tabs>
                <w:tab w:val="left" w:pos="94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0078B">
              <w:rPr>
                <w:rFonts w:ascii="Times New Roman" w:eastAsia="Times New Roman" w:hAnsi="Times New Roman" w:cs="Times New Roman"/>
                <w:i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</w:tc>
      </w:tr>
    </w:tbl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</w:p>
    <w:p w:rsidR="00E70208" w:rsidRDefault="00E70208"/>
    <w:sectPr w:rsidR="00E70208" w:rsidSect="004A403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1BF00BEE"/>
    <w:multiLevelType w:val="multilevel"/>
    <w:tmpl w:val="EE4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4123A"/>
    <w:multiLevelType w:val="hybridMultilevel"/>
    <w:tmpl w:val="FB08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214F1"/>
    <w:multiLevelType w:val="multilevel"/>
    <w:tmpl w:val="05D4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E5FE2"/>
    <w:multiLevelType w:val="multilevel"/>
    <w:tmpl w:val="6A8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10"/>
  </w:num>
  <w:num w:numId="10">
    <w:abstractNumId w:val="15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084"/>
    <w:rsid w:val="002568E4"/>
    <w:rsid w:val="0029144D"/>
    <w:rsid w:val="006C01A0"/>
    <w:rsid w:val="006D6284"/>
    <w:rsid w:val="00885084"/>
    <w:rsid w:val="00BC3C89"/>
    <w:rsid w:val="00C0078B"/>
    <w:rsid w:val="00D016AE"/>
    <w:rsid w:val="00E7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016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4">
    <w:name w:val="Style4"/>
    <w:basedOn w:val="a"/>
    <w:uiPriority w:val="99"/>
    <w:rsid w:val="00D016AE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016AE"/>
    <w:rPr>
      <w:rFonts w:ascii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D016A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07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2019-04-10T15:34:00Z</dcterms:created>
  <dcterms:modified xsi:type="dcterms:W3CDTF">2019-04-10T15:34:00Z</dcterms:modified>
</cp:coreProperties>
</file>